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AMILL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yudar, acompañar y transportar a los pacientes de un lugar a otro dentro de la institución médica, conforme a las instrucciones del equipo médico y aplicando las normas de higiene, para garantizar su seguridad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ar pacientes (por ej., de la habitación del paciente al quirófano, de su cama a la sala de radiografías, del consultorio a la habitación, etc.), prestándoles ayuda y asistencia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personal de enfermería al atender las necesidades del paciente (por ej., levantarlos, acostarlos, bañarlos, vestirlos, cambiar la ropa de cama o, de ser necesario, darles sus medicament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personal médico sobre cualquier posible problema serio o complicación ocurridos durante el turno (por ej., pacientes, equip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transporte seguro, teniendo en cuenta el estado o las condiciones del paciente y las instrucciones transmitidas por el equipo de médicos o enferm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 los pacientes y a sus familias informados sobre el lugar al que se está llevando a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en todo momento las normas universales de higiene y las instrucciones de los profesionales de la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esinfección del material (camilla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unicar cualquier información importante y ayudar en otras tareas si se lo pide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 obligato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local como requisito fundamental. El idioma de la misión como requisito dese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