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EQUIPO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agua y saneamiento, experto médico de referencia o 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Actuar como responsable global de la correcta planificación, ejecución y seguimiento en términos de Agua, Higiene y Saneamiento (watsan) de un proyecto con varios gestores de agua y saneamiento, manteniendo la supervisión de todos los equipos que participan en la aplicación de las principales actividades de agua y saneamiento a nivel de proyecto,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fin de mejorar las condiciones de vida y las condiciones sanitarias de la población objetivo (en contextos con un programa de agua y saneamiento de gran alcance).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el diseño, la ejecución técnica, la aceptación y la gestión de todas las intervenciones (suministro de agua, eliminación de excrementos, gestión de residuos, control de vectores y gestión de cadáveres) y equipos asignados a agua y saneamiento del proyecto. En colaboración con el coordinador médico, dirigir el desarrollo de las propuestas del proyecto y/o planes de trabajo en aquellos casos en los que las actividades de agua y saneamiento estén integradas en las intervenciones médicas. Para algunas intervenciones, participar directamente en la ejecución de las actividades del proyecto en ausencia del coordinador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Adaptar y aplicar las normas mínimas de agua y saneamiento y los indicadores de control (incluyendo los procedimientos de notificación) en el contexto para garantizar que se alcanzan los estándares de agua y saneamiento de MSF y se cumplen los protocolos.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evaluaciones de agua y saneamiento en colaboración con los equipos médicos del proyecto para identificar las necesidades de agua y saneamiento a nivel de proyecto, resumir las conclusiones al coordinador del área y recomendar respuestas adecuadas. En situaciones de respuesta a emergencias a nivel de proyecto, liderar el desarrollo y la planificación de las estrategias de emergencia y la planificación de recursos de agua y saneamiento, en colaboración con los equipos médicos y logísticos.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ejecución de las actividades de agua y saneamiento y los equipos a nivel de proyecto con el objetivo de cumplir los indicadores de calidad, el calendario y el presupuesto, evitar desviaciones y proponer ajustes técnicos inmediatos cuando sea necesario. Encabezar reuniones de proyecto periódicas con los gestores de agua y saneamiento del proyecto para facilitar la discusión y la rápida resolución de problemas, fomentando el intercambio regular de información, y planificar actividades individuales y conjuntas.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Orientar los procesos de soporte técnico en materia de agua y saneamiento para el equipo médico del proyecto destinados a la identificación de posibles “factores de riesgo” (por ejemplo, patrones de conducta, fuentes de infección ambientales y vías de transmisión) y supervisar las medidas para hacer frente a los mecanismos de transmisión de la infección y las formas de control de diseminación correspondientes. Verificar la aplicación estricta de las medidas de seguridad en todas las actividades de agua y saneamiento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organizar y supervisar el inventario de existencias relacionadas con agua y saneamiento del proyecto para garantizar su disponibilidad, adquisición oportuna y especificaciones técnicas apropiadas de los materiales y equipos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dotación adecuada de personal, formación y supervisión a nivel de proyecto en términos de agua y saneamiento, en estrecha coordinación con el departamento de Recursos Humanos del proyecto y los gestores de agua y saneamiento, todos los procesos asociados (contratación, instrucción, formación, evaluación del desempeño, desarrollo y comunicación interna/externa) para garantizar un dimensionamiento adecuado del equipo y la disponibilidad de los conocimientos necesarios. Servir como asesor y proporcionar orientación para la primera misión de los gestores de agua y saneamiento en la aplicación de actividades y herramientas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analizar los datos estadísticos y de seguimiento de las actividades de agua y saneamiento a nivel de proyecto, y garantizar una notificación periódica y detallada de los resultados (por ejemplo, informes de situación, informes trimestrales, de las autoridades locales o de donantes), los procedimientos y las situaciones problemáticas. Garantizar la disponibilidad, la recogida y el análisis de datos multidisciplinarios de cualquier actividad que afecta el estado de salud de la población afectada.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 y saneamiento en situaciones de emergencia de MSF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al menos dos años de experiencia profesional relacionada con agua y saneamiento, preferentemente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la experiencia o los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