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 COORDINADOR 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Asistir y apoyar al Coordinador Médico en la aplicación del contenido médico general, la actividad y los recursos en los proyectos, asumiendo algunas tareas delegadas por el mismo y dando asistencia personal en otras actividades específicas, con el fin de facilitar la gestión médica adecuada de los proyectos y el seguimiento médico de las personas que trabajan en 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reflexiones y debates sobre la evolución de los programas en el proyecto de MSF, contribuyendo con su formación y experiencia en la mejora del rendimiento general, adaptándolo a la realidad cambiante y al contexto.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recopilación de información médica (reuniones, informes, artículos, etc) y datos (datos epidemiológicos, estadísticas,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el desarrollo del proyecto, respondiendo a preguntas médicas de la base de operaciones en el terreno, participando en sesiones de preparación y de rendición de informes del personal médico y reemplazar temporalmente a un miembro del equipo en el terreno cuando fuera necesario, a fin de mantener el buen funcionamiento de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apoyoal Coordinador Médico, representar a MSF en reuniones o con diferentes grupos interesados. Ayudar al Coordinador Médico en el mapeo de los grupos interesados (organigrama del Ministerio de Salud, etc)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Seguimiento de los pacientes remitidos por los equipos de MSF en el terreno a la capital, organizando su traslado, estableciendo su posterior remisión a los servicios de referencia identificados previamente, haciendo un seguimiento sobre el tratamiento que reciben y su evolución, y llevar a cabo las tareas administrativas asociadas, con el fin para mantener una atención especial sobre los casos más sensibles o complicados.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ausencia de un Gestor de Farmacia del proyecto, organizar y gestionar la farmacia central del proyecto, gestionando el stock médico, actualizando las cajas de emergencia, preparando y enviando las órdenes médicas solicitadas por la base de operaciones en el terreno, y participando en la elaboración de los pedidos internacionales y en la organización de su recepción, para asegurar la eficiencia y la eficacia durante todo el proceso de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el seguimiento médico de todos los trabajadores de MSF, nacionales e internacionales, en la aplicación de las políticas de salud para el personal de MSF, supervisando, junto con el administrador,los gastos médicos asociados a fin de proteger el estado de salud del personal, manteniendo un estricto control de los recursos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información administrativa (gestión de inventario y de la biblioteca médica operativa, archivo de datos e informes médicos, etc), realizar tareas de recopilación de datos y elaborar informes periódicos con el fin de tener información actualizada y confiable sobre el día a día de la actividad en el proyecto y apoyar la toma de decisiones.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 petición del Coordinador Médico, llevar a cabo tareas adicionales (refuerzo eventual para un equipo en el terreno, participación en una evaluación, etc.)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Título en medicina o Título de paramédico.
 Deseable: Especialización o formación en enfermedades tropicales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Experiencia laboral en países en desarrollo
 Deseable: Experiencia laboral en MSF u otras ONGs.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Idioma de la base de operaciones de MSF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informáticos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