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JEFE DE MISION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OC00200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Operations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 al Jefe de Misión a través de las tareas y las responsabilidades asignadas. Gestiona cotidianamente el funcionamiento del la oficina central y de su personal, asegura el contacto con las autoridades locales para contribuir al funcionamiento óptimo de la misión. 
El Adjunto al Jefe de Misión reemplaza al Jefe de Misión durante su ausencia.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El Jefe de Misión puede delegar ad hoc cualquier responsabilidad al Adjunto al Jefe de Misión según la dimensión de la misión y tomando en cuenta la sostenibilidad en el tratamiento de los diferentes expedientes. 
A continuación detallamos una lista no exhaustiva de las responsabilidades que pueden ser delegadas al Adjunto.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Responsable Adjunto de la Misióna petición del Jefe de Misión,representa a MSF a todos los niveles (ante las autoridades locales, los medios de comunicación y otras instituciones del país, y otras secciones MSF, etc.) en las negociaciones de términos de colaboración, defiende las posturas de MSF, sus principios y valores. Las representaciones legales no son delegables a menos que esten legalmente respaldadas (a través de poderes, etc.) 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 en la definición, seguimiento y análisis de todos los aspectos de un proyecto de MSF en la misión del país según las estrategias operativas de MSF, es decir 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el análisis de la situación del país, las consecuencias de una intervención potencial de; MSF, es decir, evalúa los riesgos tomados por MSF en el terreno.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la definición de los programas en términos de objetivos, actividades, indicadores, financiamiento, materiales y recursos humanos necesarios.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 al Jefede Misión en la propuesta de proyecto e informe de proyecto para los donantes.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Da apoyo a todo los coordinadores de proyectos en la gestión de proyectos y en la preparación de informes de proyecto.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 y activa la respuesta de un procedimiento de emergencia cuando sea necesario, participa en misiones exploratorias.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 la organización y la planificación del equipo de la Capital y el trabajo de los coordinadores del proyecto, definiendo los procedimientos de toma de decisiones de la misión y estableciendo los flujos de información entre la Capital y el terreno.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 apoyo al Jefe de Misión en la gestión de recursos humanos, es decir: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la inducción de los nuevos empleados, asegurando que sean debidamente informados sobre el contexto.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Comprueba el bienestar del equipo de MSF, particularmente su estado de estrés, así como las condiciones adecuadas de vida.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 un seguimiento individual al equipo de coordinación de gestión (orienta, apoya, asesora, evalúa, identifica las necesidades de formación, hace sesiones informativas y evaluaciones finales de la misión).
Participa en la definición de la política de seguridad de la misión y verifica el cumplimiento de las normas de seguridad, manteniendo una red de información que permita el seguimiento de la evolución de los riesgos y de las amenazas.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Diploma universitario. Para la OCBA, se requiere una licenciatura en gestión de proyectos o gestión de recursos humanos.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previa de al menos dos años en asistencia humanitaria, preferiblemente en puestos de gestión en MSF u otra ONG.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de trabajo esencial en los países en vía de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Hablar el idioma de
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Manejo de (Word  excel e internet).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Visión estratégica.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Liderazgo.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 personal.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Planificación.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