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EQUIPO DE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agua y saneamiento, experto médico de referencia o coordinador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Actuar como responsable global de la correcta planificación, ejecución y seguimiento en términos de Agua, Higiene y Saneamiento (watsan) de un proyecto con varios gestores de agua y saneamiento, manteniendo la supervisión de todos los equipos que participan en la aplicación de las principales actividades de agua y saneamiento a nivel de proyecto,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, con el fin de mejorar las condiciones de vida y las condiciones sanitarias de la población objetivo (en contextos con un programa de agua y saneamiento de gran alcance).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 el diseño, la ejecución técnica, la aceptación y la gestión de todas las intervenciones (suministro de agua, eliminación de excrementos, gestión de residuos, control de vectores y gestión de cadáveres) y equipos asignados a agua y saneamiento del proyecto. En colaboración con el coordinador médico, dirigir el desarrollo de las propuestas del proyecto y/o planes de trabajo en aquellos casos en los que las actividades de agua y saneamiento estén integradas en las intervenciones médicas. Para algunas intervenciones, participar directamente en la ejecución de las actividades del proyecto en ausencia del coordinador de agua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Adaptar y aplicar las normas mínimas de agua y saneamiento y los indicadores de control (incluyendo los procedimientos de notificación) en el contexto para garantizar que se alcanzan los estándares de agua y saneamiento de MSF y se cumplen los protocolos.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evaluaciones de agua y saneamiento en colaboración con los equipos médicos del proyecto para identificar las necesidades de agua y saneamiento a nivel de proyecto, resumir las conclusiones al coordinador del área y recomendar respuestas adecuadas. En situaciones de respuesta a emergencias a nivel de proyecto, liderar el desarrollo y la planificación de las estrategias de emergencia y la planificación de recursos de agua y saneamiento, en colaboración con los equipos médicos y logísticos.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 ejecución de las actividades de agua y saneamiento y los equipos a nivel de proyecto con el objetivo de cumplir los indicadores de calidad, el calendario y el presupuesto, evitar desviaciones y proponer ajustes técnicos inmediatos cuando sea necesario. Encabezar reuniones de proyecto periódicas con los gestores de agua y saneamiento del proyecto para facilitar la discusión y la rápida resolución de problemas, fomentando el intercambio regular de información, y planificar actividades individuales y conjuntas.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Orientar los procesos de soporte técnico en materia de agua y saneamiento para el equipo médico del proyecto destinados a la identificación de posibles “factores de riesgo” (por ejemplo, patrones de conducta, fuentes de infección ambientales y vías de transmisión) y supervisar las medidas para hacer frente a los mecanismos de transmisión de la infección y las formas de control de diseminación correspondientes. Verificar la aplicación estricta de las medidas de seguridad en todas las actividades de agua y saneamiento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organizar y supervisar el inventario de existencias relacionadas con agua y saneamiento del proyecto para garantizar su disponibilidad, adquisición oportuna y especificaciones técnicas apropiadas de los materiales y equipos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una dotación adecuada de personal, formación y supervisión a nivel de proyecto en términos de agua y saneamiento, en estrecha coordinación con el departamento de Recursos Humanos del proyecto y los gestores de agua y saneamiento, todos los procesos asociados (contratación, instrucción, formación, evaluación del desempeño, desarrollo y comunicación interna/externa) para garantizar un dimensionamiento adecuado del equipo y la disponibilidad de los conocimientos necesarios. Servir como asesor y proporcionar orientación para la primera misión de los gestores de agua y saneamiento en la aplicación de actividades y herramientas de agua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y analizar los datos estadísticos y de seguimiento de las actividades de agua y saneamiento a nivel de proyecto, y garantizar una notificación periódica y detallada de los resultados (por ejemplo, informes de situación, informes trimestrales, de las autoridades locales o de donantes), los procedimientos y las situaciones problemáticas. Garantizar la disponibilidad, la recogida y el análisis de datos multidisciplinarios de cualquier actividad que afecta el estado de salud de la población afectada.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académica en ingeniería o formación equivalente relevante.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Altamente recomendable disponer de formación en agua y saneamiento en situaciones de emergencia de MSF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al menos dos años de experiencia profesional relacionada con agua y saneamiento, preferentemente en MSF.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la experiencia o los conocimientos relativos a la implementación y promoción del uso de dos o más de las siguientes actividades: suministro de agua, eliminación de excrementos, gestión de residuos y aguas residuales, control de vectores y gestión de cadáveres, en dos o más contextos diferentes (conflictos, desastres naturales, refugiados, campos de desplazados internos, etc.).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antecedentes o experiencia en salud pública.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misión. 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