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6554" w:type="dxa"/>
        <w:tblInd w:w="3227" w:type="dxa"/>
        <w:tblBorders>
          <w:top w:val="single" w:sz="4" w:space="0" w:color="C0C0C0"/>
          <w:left w:val="single" w:sz="4" w:space="0" w:color="C0C0C0"/>
          <w:bottom w:val="single" w:sz="4" w:space="0" w:color="C0C0C0"/>
          <w:right w:val="single" w:sz="4" w:space="0" w:color="C0C0C0"/>
        </w:tblBorders>
        <w:tblLayout w:type="fixed"/>
        <w:tblLook w:val="0000" w:firstRow="0" w:lastRow="0" w:firstColumn="0" w:lastColumn="0" w:noHBand="0" w:noVBand="0"/>
      </w:tblPr>
      <w:tblGrid>
        <w:gridCol w:w="1984"/>
        <w:gridCol w:w="2836"/>
        <w:gridCol w:w="1734"/>
      </w:tblGrid>
      <w:tr w:rsidR="00793FC4" w:rsidRPr="00914A0D" w14:paraId="20D51386" w14:textId="77777777" w:rsidTr="00C675D7">
        <w:trPr>
          <w:trHeight w:val="312"/>
        </w:trPr>
        <w:tc>
          <w:tcPr>
            <w:tcW w:w="1984" w:type="dxa"/>
            <w:vAlign w:val="center"/>
          </w:tcPr>
          <w:p w14:paraId="6220A092" w14:textId="51B1C509" w:rsidR="00E810D4" w:rsidRPr="00914A0D" w:rsidRDefault="0095197C" w:rsidP="00BA0F56">
            <w:pPr>
              <w:tabs>
                <w:tab w:val="left" w:pos="5670"/>
              </w:tabs>
              <w:suppressAutoHyphens/>
              <w:rPr>
                <w:rFonts w:cs="Arial"/>
                <w:b/>
                <w:noProof/>
                <w:lang w:val="en-GB"/>
              </w:rPr>
            </w:pPr>
            <w:r w:rsidRPr="00914A0D">
              <w:rPr>
                <w:rFonts w:cs="Arial"/>
                <w:b/>
                <w:noProof/>
                <w:lang w:val="en-GB"/>
              </w:rPr>
              <w:t>Titre</w:t>
            </w:r>
            <w:r w:rsidR="0063479D" w:rsidRPr="00914A0D">
              <w:rPr>
                <w:rFonts w:cs="Arial"/>
                <w:b/>
                <w:noProof/>
                <w:lang w:val="en-GB"/>
              </w:rPr>
              <w:t xml:space="preserve">: </w:t>
            </w:r>
          </w:p>
        </w:tc>
        <w:tc>
          <w:tcPr>
            <w:tcW w:w="4570" w:type="dxa"/>
            <w:gridSpan w:val="2"/>
            <w:vAlign w:val="center"/>
          </w:tcPr>
          <w:p w14:paraId="18BCDF74" w14:textId="75A42768" w:rsidR="00E810D4" w:rsidRPr="00914A0D" w:rsidRDefault="00001226" w:rsidP="00001226">
            <w:pPr>
              <w:numPr>
                <w:ilvl w:val="12"/>
                <w:numId w:val="0"/>
              </w:numPr>
              <w:tabs>
                <w:tab w:val="left" w:pos="5670"/>
              </w:tabs>
              <w:suppressAutoHyphens/>
              <w:rPr>
                <w:rFonts w:cs="Arial"/>
                <w:noProof/>
                <w:lang w:val="en-GB"/>
              </w:rPr>
            </w:pPr>
            <w:r w:rsidR="00BA48C1" w:rsidRPr="00914A0D">
              <w:rPr>
                <w:rFonts w:cs="Arial"/>
                <w:noProof/>
                <w:lang w:val="en-GB"/>
              </w:rPr>
              <w:t>LOGISTICS AND SUPPLY CHAIN MANAGER</w:t>
            </w:r>
          </w:p>
        </w:tc>
      </w:tr>
      <w:tr w:rsidR="009562C8" w:rsidRPr="00914A0D" w14:paraId="2930651E" w14:textId="77777777" w:rsidTr="00C675D7">
        <w:trPr>
          <w:trHeight w:val="312"/>
        </w:trPr>
        <w:tc>
          <w:tcPr>
            <w:tcW w:w="1984" w:type="dxa"/>
            <w:vAlign w:val="center"/>
          </w:tcPr>
          <w:p w14:paraId="2B72D370" w14:textId="4F52DC71" w:rsidR="009562C8" w:rsidRPr="00914A0D" w:rsidRDefault="009562C8" w:rsidP="00BA0F56">
            <w:pPr>
              <w:tabs>
                <w:tab w:val="left" w:pos="5670"/>
              </w:tabs>
              <w:suppressAutoHyphens/>
              <w:rPr>
                <w:rFonts w:cs="Arial"/>
                <w:b/>
                <w:noProof/>
                <w:lang w:val="en-GB"/>
              </w:rPr>
            </w:pPr>
            <w:r w:rsidRPr="00914A0D">
              <w:rPr>
                <w:rFonts w:cs="Arial"/>
                <w:b/>
                <w:noProof/>
                <w:lang w:val="en-GB"/>
              </w:rPr>
              <w:t>Fonction Générique</w:t>
            </w:r>
            <w:r w:rsidRPr="00914A0D">
              <w:rPr>
                <w:rFonts w:cs="Arial"/>
                <w:b/>
                <w:noProof/>
                <w:lang w:val="en-GB"/>
              </w:rPr>
              <w:t xml:space="preserve">: </w:t>
            </w:r>
          </w:p>
        </w:tc>
        <w:tc>
          <w:tcPr>
            <w:tcW w:w="4570" w:type="dxa"/>
            <w:gridSpan w:val="2"/>
            <w:vAlign w:val="center"/>
          </w:tcPr>
          <w:p w14:paraId="6F263E49" w14:textId="3135CDB7" w:rsidR="009562C8" w:rsidRPr="00914A0D" w:rsidRDefault="009562C8" w:rsidP="00001226">
            <w:pPr>
              <w:numPr>
                <w:ilvl w:val="12"/>
                <w:numId w:val="0"/>
              </w:numPr>
              <w:tabs>
                <w:tab w:val="left" w:pos="5670"/>
              </w:tabs>
              <w:suppressAutoHyphens/>
              <w:rPr>
                <w:rFonts w:cs="Arial"/>
                <w:noProof/>
                <w:lang w:val="en-GB"/>
              </w:rPr>
            </w:pPr>
          </w:p>
        </w:tc>
      </w:tr>
      <w:tr w:rsidR="009562C8" w:rsidRPr="00914A0D" w14:paraId="4786D8E6" w14:textId="77777777" w:rsidTr="00C675D7">
        <w:trPr>
          <w:trHeight w:val="312"/>
        </w:trPr>
        <w:tc>
          <w:tcPr>
            <w:tcW w:w="1984" w:type="dxa"/>
            <w:vAlign w:val="center"/>
          </w:tcPr>
          <w:p w14:paraId="295ABFDE" w14:textId="114F21A2" w:rsidR="009562C8" w:rsidRPr="00914A0D" w:rsidRDefault="009562C8" w:rsidP="00857243">
            <w:pPr>
              <w:numPr>
                <w:ilvl w:val="12"/>
                <w:numId w:val="0"/>
              </w:numPr>
              <w:tabs>
                <w:tab w:val="left" w:pos="5670"/>
              </w:tabs>
              <w:suppressAutoHyphens/>
              <w:rPr>
                <w:rFonts w:cs="Arial"/>
                <w:b/>
                <w:noProof/>
                <w:lang w:val="en-GB"/>
              </w:rPr>
            </w:pPr>
            <w:r w:rsidRPr="00914A0D">
              <w:rPr>
                <w:rFonts w:cs="Arial"/>
                <w:b/>
                <w:noProof/>
                <w:lang w:val="en-GB"/>
              </w:rPr>
              <w:t>Code</w:t>
            </w:r>
            <w:r w:rsidRPr="00914A0D">
              <w:rPr>
                <w:rFonts w:cs="Arial"/>
                <w:b/>
                <w:noProof/>
                <w:lang w:val="en-GB"/>
              </w:rPr>
              <w:t>:</w:t>
            </w:r>
          </w:p>
        </w:tc>
        <w:tc>
          <w:tcPr>
            <w:tcW w:w="4570" w:type="dxa"/>
            <w:gridSpan w:val="2"/>
            <w:vAlign w:val="center"/>
          </w:tcPr>
          <w:p w14:paraId="197F665E" w14:textId="156E1E65" w:rsidR="009562C8" w:rsidRPr="00914A0D" w:rsidRDefault="009562C8" w:rsidP="00001226">
            <w:pPr>
              <w:numPr>
                <w:ilvl w:val="12"/>
                <w:numId w:val="0"/>
              </w:numPr>
              <w:tabs>
                <w:tab w:val="left" w:pos="5670"/>
              </w:tabs>
              <w:suppressAutoHyphens/>
              <w:rPr>
                <w:rFonts w:cs="Arial"/>
                <w:bCs/>
                <w:noProof/>
                <w:lang w:val="en-GB"/>
              </w:rPr>
            </w:pPr>
            <w:r w:rsidRPr="00914A0D">
              <w:rPr>
                <w:rFonts w:cs="Arial"/>
                <w:noProof/>
                <w:lang w:val="en-GB"/>
              </w:rPr>
              <w:t>LM09200</w:t>
            </w:r>
          </w:p>
        </w:tc>
      </w:tr>
      <w:tr w:rsidR="009562C8" w:rsidRPr="00914A0D" w14:paraId="051548D7" w14:textId="77777777" w:rsidTr="001E39BA">
        <w:trPr>
          <w:trHeight w:val="312"/>
        </w:trPr>
        <w:tc>
          <w:tcPr>
            <w:tcW w:w="1984" w:type="dxa"/>
            <w:vAlign w:val="center"/>
          </w:tcPr>
          <w:p w14:paraId="7522EFA0" w14:textId="767F4B20" w:rsidR="009562C8" w:rsidRPr="00914A0D" w:rsidRDefault="009562C8" w:rsidP="0013264D">
            <w:pPr>
              <w:numPr>
                <w:ilvl w:val="12"/>
                <w:numId w:val="0"/>
              </w:numPr>
              <w:tabs>
                <w:tab w:val="left" w:pos="5670"/>
              </w:tabs>
              <w:suppressAutoHyphens/>
              <w:rPr>
                <w:rFonts w:cs="Arial"/>
                <w:b/>
                <w:noProof/>
                <w:sz w:val="18"/>
                <w:szCs w:val="18"/>
                <w:lang w:val="en-GB"/>
              </w:rPr>
            </w:pPr>
            <w:r w:rsidRPr="00914A0D">
              <w:rPr>
                <w:rFonts w:cs="Arial"/>
                <w:b/>
                <w:noProof/>
                <w:sz w:val="18"/>
                <w:szCs w:val="18"/>
                <w:lang w:val="en-GB"/>
              </w:rPr>
              <w:t>Niveau</w:t>
            </w:r>
            <w:r w:rsidRPr="00914A0D">
              <w:rPr>
                <w:rFonts w:cs="Arial"/>
                <w:b/>
                <w:noProof/>
                <w:sz w:val="18"/>
                <w:szCs w:val="18"/>
                <w:lang w:val="en-GB"/>
              </w:rPr>
              <w:t>:</w:t>
            </w:r>
          </w:p>
        </w:tc>
        <w:tc>
          <w:tcPr>
            <w:tcW w:w="2836" w:type="dxa"/>
            <w:vAlign w:val="center"/>
          </w:tcPr>
          <w:p w14:paraId="31552E65" w14:textId="1327CABC" w:rsidR="009562C8" w:rsidRPr="00914A0D" w:rsidRDefault="009562C8" w:rsidP="001E39BA">
            <w:pPr>
              <w:numPr>
                <w:ilvl w:val="12"/>
                <w:numId w:val="0"/>
              </w:numPr>
              <w:tabs>
                <w:tab w:val="left" w:pos="5670"/>
              </w:tabs>
              <w:suppressAutoHyphens/>
              <w:rPr>
                <w:rFonts w:cs="Arial"/>
                <w:noProof/>
                <w:sz w:val="18"/>
                <w:szCs w:val="18"/>
                <w:lang w:val="en-GB"/>
              </w:rPr>
            </w:pPr>
            <w:r w:rsidRPr="00914A0D">
              <w:rPr>
                <w:rFonts w:cs="Arial"/>
                <w:noProof/>
                <w:sz w:val="18"/>
                <w:szCs w:val="18"/>
                <w:lang w:val="en-GB"/>
              </w:rPr>
              <w:t>9</w:t>
            </w:r>
          </w:p>
        </w:tc>
        <w:tc>
          <w:tcPr>
            <w:tcW w:w="1734" w:type="dxa"/>
            <w:vAlign w:val="center"/>
          </w:tcPr>
          <w:p w14:paraId="584FB666" w14:textId="0D5F114F" w:rsidR="009562C8" w:rsidRPr="00914A0D" w:rsidRDefault="009562C8" w:rsidP="001E39BA">
            <w:pPr>
              <w:numPr>
                <w:ilvl w:val="12"/>
                <w:numId w:val="0"/>
              </w:numPr>
              <w:tabs>
                <w:tab w:val="left" w:pos="5670"/>
              </w:tabs>
              <w:suppressAutoHyphens/>
              <w:jc w:val="right"/>
              <w:rPr>
                <w:rFonts w:cs="Arial"/>
                <w:noProof/>
                <w:sz w:val="18"/>
                <w:szCs w:val="18"/>
                <w:lang w:val="en-GB"/>
              </w:rPr>
            </w:pPr>
            <w:r w:rsidRPr="00914A0D">
              <w:rPr>
                <w:rFonts w:cs="Arial"/>
                <w:b/>
                <w:noProof/>
                <w:sz w:val="18"/>
                <w:szCs w:val="18"/>
                <w:lang w:val="en-GB"/>
              </w:rPr>
              <w:t>(</w:t>
            </w:r>
            <w:r w:rsidRPr="00914A0D">
              <w:rPr>
                <w:rFonts w:cs="Arial"/>
                <w:b/>
                <w:noProof/>
                <w:sz w:val="18"/>
                <w:szCs w:val="18"/>
                <w:lang w:val="en-GB"/>
              </w:rPr>
              <w:t>F</w:t>
            </w:r>
            <w:r w:rsidRPr="00914A0D">
              <w:rPr>
                <w:rFonts w:cs="Arial"/>
                <w:b/>
                <w:noProof/>
                <w:sz w:val="18"/>
                <w:szCs w:val="18"/>
                <w:lang w:val="en-GB"/>
              </w:rPr>
              <w:t>)</w:t>
            </w:r>
          </w:p>
        </w:tc>
      </w:tr>
    </w:tbl>
    <w:p w14:paraId="7ADA0598" w14:textId="77777777" w:rsidR="00E810D4" w:rsidRPr="00914A0D" w:rsidRDefault="00E810D4" w:rsidP="00E810D4">
      <w:pPr>
        <w:numPr>
          <w:ilvl w:val="12"/>
          <w:numId w:val="0"/>
        </w:numPr>
        <w:tabs>
          <w:tab w:val="left" w:pos="5670"/>
        </w:tabs>
        <w:suppressAutoHyphens/>
        <w:rPr>
          <w:rFonts w:cs="Arial"/>
          <w:noProof/>
          <w:lang w:val="en-GB"/>
        </w:rPr>
      </w:pPr>
    </w:p>
    <w:p w14:paraId="36291E13" w14:textId="77777777" w:rsidR="00414517" w:rsidRPr="00914A0D" w:rsidRDefault="00414517">
      <w:pPr>
        <w:numPr>
          <w:ilvl w:val="12"/>
          <w:numId w:val="0"/>
        </w:numPr>
        <w:tabs>
          <w:tab w:val="left" w:pos="1843"/>
        </w:tabs>
        <w:suppressAutoHyphens/>
        <w:rPr>
          <w:rFonts w:cs="Arial"/>
          <w:b/>
          <w:noProof/>
          <w:lang w:val="en-GB"/>
        </w:rPr>
      </w:pPr>
    </w:p>
    <w:tbl>
      <w:tblPr>
        <w:tblW w:w="5000" w:type="pct"/>
        <w:tblLook w:val="0000" w:firstRow="0" w:lastRow="0" w:firstColumn="0" w:lastColumn="0" w:noHBand="0" w:noVBand="0"/>
      </w:tblPr>
      <w:tblGrid>
        <w:gridCol w:w="3134"/>
        <w:gridCol w:w="6721"/>
      </w:tblGrid>
      <w:tr w:rsidR="005A5E88" w:rsidRPr="00914A0D" w14:paraId="40979918" w14:textId="77777777" w:rsidTr="00793FC4">
        <w:trPr>
          <w:trHeight w:val="205"/>
        </w:trPr>
        <w:tc>
          <w:tcPr>
            <w:tcW w:w="5000" w:type="pct"/>
            <w:gridSpan w:val="2"/>
            <w:tcBorders>
              <w:top w:val="single" w:sz="4" w:space="0" w:color="808080"/>
              <w:bottom w:val="single" w:sz="4" w:space="0" w:color="808080"/>
            </w:tcBorders>
            <w:shd w:val="clear" w:color="auto" w:fill="C0C0C0"/>
            <w:vAlign w:val="center"/>
          </w:tcPr>
          <w:p w14:paraId="69B0D992" w14:textId="65154C5D" w:rsidR="00123783" w:rsidRPr="00914A0D" w:rsidRDefault="009D5122" w:rsidP="009D512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Position dans l'Organisation</w:t>
            </w:r>
          </w:p>
        </w:tc>
      </w:tr>
      <w:tr w:rsidR="0063479D" w:rsidRPr="00914A0D" w14:paraId="39A85BF0" w14:textId="77777777" w:rsidTr="00F33494">
        <w:trPr>
          <w:trHeight w:val="390"/>
        </w:trPr>
        <w:tc>
          <w:tcPr>
            <w:tcW w:w="1590" w:type="pct"/>
            <w:tcBorders>
              <w:top w:val="single" w:sz="4" w:space="0" w:color="808080"/>
              <w:bottom w:val="single" w:sz="4" w:space="0" w:color="C0C0C0"/>
            </w:tcBorders>
            <w:vAlign w:val="center"/>
          </w:tcPr>
          <w:p w14:paraId="12D90C82"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b/>
                <w:noProof/>
                <w:sz w:val="18"/>
                <w:szCs w:val="18"/>
                <w:lang w:val="en-GB"/>
              </w:rPr>
            </w:pPr>
          </w:p>
        </w:tc>
        <w:tc>
          <w:tcPr>
            <w:tcW w:w="3410" w:type="pct"/>
            <w:tcBorders>
              <w:top w:val="single" w:sz="4" w:space="0" w:color="808080"/>
              <w:bottom w:val="single" w:sz="4" w:space="0" w:color="C0C0C0"/>
            </w:tcBorders>
            <w:vAlign w:val="center"/>
          </w:tcPr>
          <w:p w14:paraId="2BC18216"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Pr="00914A0D">
              <w:rPr>
                <w:rFonts w:cs="Arial"/>
                <w:noProof/>
                <w:sz w:val="18"/>
                <w:szCs w:val="18"/>
                <w:lang w:val="en-GB"/>
              </w:rPr>
              <w:fldChar w:fldCharType="begin"/>
            </w:r>
            <w:r w:rsidRPr="00914A0D">
              <w:rPr>
                <w:rFonts w:cs="Arial"/>
                <w:noProof/>
                <w:sz w:val="18"/>
                <w:szCs w:val="18"/>
                <w:lang w:val="en-GB"/>
              </w:rPr>
              <w:instrText xml:space="preserve">  </w:instrText>
            </w:r>
            <w:r w:rsidRPr="00914A0D">
              <w:rPr>
                <w:rFonts w:cs="Arial"/>
                <w:noProof/>
                <w:sz w:val="18"/>
                <w:szCs w:val="18"/>
                <w:lang w:val="en-GB"/>
              </w:rPr>
              <w:fldChar w:fldCharType="end"/>
            </w:r>
          </w:p>
        </w:tc>
      </w:tr>
      <w:tr w:rsidR="0063479D" w:rsidRPr="00914A0D" w14:paraId="20936C2B"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75CD7F67" w14:textId="337CC38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Responsable (hiérarchique)</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679D820F" w14:textId="3AA531EA"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Project Coordinator (if in project), Logistics Coordinator/Supply Chain Coordinator/Logistics &amp; Supply Coordinator (if at country/capital level) </w:t>
            </w:r>
          </w:p>
        </w:tc>
      </w:tr>
      <w:tr w:rsidR="0063479D" w:rsidRPr="00914A0D" w14:paraId="7715AF5C"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52A9649E" w14:textId="7F7A2F9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Responsable (fonctionnel)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4785E7AD" w14:textId="6C1E6CAF"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Logistics Coordinator &amp; Supply Chain Coordinator</w:t>
            </w:r>
          </w:p>
        </w:tc>
      </w:tr>
      <w:tr w:rsidR="0063479D" w:rsidRPr="00914A0D" w14:paraId="6A405D9F"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15F5629F" w14:textId="1D0D4DB5" w:rsidR="0063479D" w:rsidRPr="00914A0D" w:rsidRDefault="00D907C5"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006952DB" w:rsidRPr="00914A0D">
              <w:rPr>
                <w:rFonts w:cs="Arial"/>
                <w:b/>
                <w:noProof/>
                <w:sz w:val="18"/>
                <w:szCs w:val="18"/>
                <w:lang w:val="en-GB"/>
              </w:rPr>
              <w:t>Domaine professionnel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01D52D88" w14:textId="31D49705"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Logistics and Supply</w:t>
            </w:r>
          </w:p>
        </w:tc>
      </w:tr>
      <w:tr w:rsidR="0013264D" w:rsidRPr="00914A0D" w14:paraId="68AEE917"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20A29D91" w14:textId="12B8433A" w:rsidR="0013264D" w:rsidRPr="00914A0D" w:rsidRDefault="00784D0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Pr="00914A0D">
              <w:rPr>
                <w:rFonts w:cs="Arial"/>
                <w:b/>
                <w:noProof/>
                <w:sz w:val="18"/>
                <w:szCs w:val="18"/>
                <w:lang w:val="en-GB"/>
              </w:rPr>
              <w:t>Supervise (Fonction)</w:t>
            </w:r>
            <w:r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198399C5" w14:textId="77777777" w:rsidR="0013264D" w:rsidRPr="00914A0D" w:rsidRDefault="0013264D" w:rsidP="008E4B18">
            <w:pPr>
              <w:numPr>
                <w:ilvl w:val="12"/>
                <w:numId w:val="0"/>
              </w:numPr>
              <w:tabs>
                <w:tab w:val="left" w:pos="5670"/>
              </w:tabs>
              <w:suppressAutoHyphens/>
              <w:rPr>
                <w:rFonts w:cs="Arial"/>
                <w:noProof/>
                <w:sz w:val="18"/>
                <w:szCs w:val="18"/>
                <w:lang w:val="en-GB"/>
              </w:rPr>
            </w:pPr>
          </w:p>
        </w:tc>
      </w:tr>
    </w:tbl>
    <w:p w14:paraId="487E5F91" w14:textId="77777777" w:rsidR="00887183" w:rsidRPr="00914A0D" w:rsidRDefault="00887183">
      <w:pPr>
        <w:numPr>
          <w:ilvl w:val="12"/>
          <w:numId w:val="0"/>
        </w:numPr>
        <w:tabs>
          <w:tab w:val="left" w:pos="1843"/>
          <w:tab w:val="left" w:pos="3969"/>
          <w:tab w:val="left" w:pos="5812"/>
        </w:tabs>
        <w:suppressAutoHyphens/>
        <w:rPr>
          <w:rFonts w:cs="Arial"/>
          <w:noProof/>
          <w:lang w:val="en-GB"/>
        </w:rPr>
      </w:pPr>
    </w:p>
    <w:p w14:paraId="33251EC9" w14:textId="77777777" w:rsidR="004468FC" w:rsidRPr="00914A0D" w:rsidRDefault="004468FC">
      <w:pPr>
        <w:numPr>
          <w:ilvl w:val="12"/>
          <w:numId w:val="0"/>
        </w:numPr>
        <w:tabs>
          <w:tab w:val="left" w:pos="1843"/>
          <w:tab w:val="left" w:pos="3969"/>
          <w:tab w:val="left" w:pos="5812"/>
        </w:tabs>
        <w:suppressAutoHyphens/>
        <w:rPr>
          <w:rFonts w:cs="Arial"/>
          <w:noProof/>
          <w:lang w:val="en-GB"/>
        </w:rPr>
      </w:pPr>
    </w:p>
    <w:tbl>
      <w:tblPr>
        <w:tblW w:w="5000" w:type="pct"/>
        <w:tblBorders>
          <w:top w:val="single" w:sz="4" w:space="0" w:color="808080"/>
          <w:insideV w:val="single" w:sz="4" w:space="0" w:color="808080"/>
        </w:tblBorders>
        <w:tblLook w:val="0000" w:firstRow="0" w:lastRow="0" w:firstColumn="0" w:lastColumn="0" w:noHBand="0" w:noVBand="0"/>
      </w:tblPr>
      <w:tblGrid>
        <w:gridCol w:w="9855"/>
      </w:tblGrid>
      <w:tr w:rsidR="00887183" w:rsidRPr="00914A0D" w14:paraId="487A96E9" w14:textId="77777777" w:rsidTr="00793FC4">
        <w:tc>
          <w:tcPr>
            <w:tcW w:w="5000" w:type="pct"/>
            <w:tcBorders>
              <w:top w:val="single" w:sz="4" w:space="0" w:color="808080"/>
              <w:bottom w:val="single" w:sz="4" w:space="0" w:color="808080"/>
            </w:tcBorders>
            <w:shd w:val="clear" w:color="auto" w:fill="FFD5D5"/>
          </w:tcPr>
          <w:p w14:paraId="321AC815" w14:textId="6497D24B" w:rsidR="00123783"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But principal</w:t>
            </w:r>
          </w:p>
        </w:tc>
      </w:tr>
      <w:tr w:rsidR="00261C5A" w:rsidRPr="00914A0D" w14:paraId="63843841" w14:textId="77777777" w:rsidTr="00793FC4">
        <w:tc>
          <w:tcPr>
            <w:tcW w:w="5000" w:type="pct"/>
            <w:tcBorders>
              <w:top w:val="single" w:sz="4" w:space="0" w:color="808080"/>
            </w:tcBorders>
            <w:shd w:val="clear" w:color="auto" w:fill="auto"/>
          </w:tcPr>
          <w:p w14:paraId="21FC34D9" w14:textId="77777777" w:rsidR="009F4B86" w:rsidRPr="00914A0D" w:rsidRDefault="009F4B86" w:rsidP="002F3647">
            <w:pPr>
              <w:spacing w:after="60"/>
              <w:rPr>
                <w:rFonts w:cs="Arial"/>
                <w:noProof/>
                <w:lang w:val="en-GB"/>
              </w:rPr>
            </w:pPr>
          </w:p>
        </w:tc>
      </w:tr>
      <w:tr w:rsidR="002F3647" w:rsidRPr="00914A0D" w14:paraId="57FE631E" w14:textId="77777777" w:rsidTr="00793FC4">
        <w:trPr>
          <w:trHeight w:val="349"/>
        </w:trPr>
        <w:tc>
          <w:tcPr>
            <w:tcW w:w="5000" w:type="pct"/>
            <w:shd w:val="clear" w:color="auto" w:fill="auto"/>
          </w:tcPr>
          <w:p>
            <w:pPr>
              <w:pStyle w:val="Paragraph"/>
            </w:pPr>
            <w:r>
              <w:t xml:space="preserve">Planning, coordinating and monitoring all logistics and supply chain related activities in the project or capital and providing support to medical assistance activities, according to MSF protocols and standards in order to ensure an optimal running of the project or programs. </w:t>
            </w:r>
          </w:p>
        </w:tc>
      </w:tr>
    </w:tbl>
    <w:p w14:paraId="552D5CC6" w14:textId="77777777" w:rsidR="00887183" w:rsidRPr="00914A0D" w:rsidRDefault="00887183">
      <w:pPr>
        <w:tabs>
          <w:tab w:val="left" w:pos="1843"/>
          <w:tab w:val="left" w:pos="3969"/>
          <w:tab w:val="left" w:pos="5812"/>
        </w:tabs>
        <w:suppressAutoHyphens/>
        <w:rPr>
          <w:rFonts w:cs="Arial"/>
          <w:noProof/>
          <w:lang w:val="en-GB"/>
        </w:rPr>
      </w:pPr>
    </w:p>
    <w:p w14:paraId="484D00D4" w14:textId="77777777" w:rsidR="006A3D0F" w:rsidRPr="00914A0D" w:rsidRDefault="006A3D0F">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730334" w:rsidRPr="00914A0D" w14:paraId="3900F593" w14:textId="77777777" w:rsidTr="00793FC4">
        <w:tc>
          <w:tcPr>
            <w:tcW w:w="5000" w:type="pct"/>
            <w:tcBorders>
              <w:top w:val="single" w:sz="4" w:space="0" w:color="808080"/>
              <w:bottom w:val="single" w:sz="4" w:space="0" w:color="808080"/>
            </w:tcBorders>
            <w:shd w:val="clear" w:color="auto" w:fill="FFD5D5"/>
          </w:tcPr>
          <w:p w14:paraId="4D25AA3E" w14:textId="25E9F55C" w:rsidR="00730334"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009452C9" w:rsidRPr="00914A0D">
              <w:rPr>
                <w:rFonts w:cs="Arial"/>
                <w:b/>
                <w:noProof/>
                <w:sz w:val="24"/>
                <w:szCs w:val="24"/>
                <w:lang w:val="en-GB"/>
              </w:rPr>
              <w:t>Responsabilités</w:t>
            </w:r>
          </w:p>
        </w:tc>
      </w:tr>
      <w:tr w:rsidR="00730334" w:rsidRPr="00914A0D" w14:paraId="63D50CB2" w14:textId="77777777" w:rsidTr="00793FC4">
        <w:tc>
          <w:tcPr>
            <w:tcW w:w="5000" w:type="pct"/>
            <w:tcBorders>
              <w:top w:val="single" w:sz="4" w:space="0" w:color="808080"/>
            </w:tcBorders>
            <w:shd w:val="clear" w:color="auto" w:fill="auto"/>
          </w:tcPr>
          <w:p w14:paraId="74D9D533" w14:textId="77777777" w:rsidR="00730334" w:rsidRPr="00914A0D" w:rsidRDefault="00730334" w:rsidP="008E4B18">
            <w:pPr>
              <w:ind w:left="142"/>
              <w:rPr>
                <w:rFonts w:cs="Arial"/>
                <w:noProof/>
                <w:lang w:val="en-GB"/>
              </w:rPr>
            </w:pPr>
          </w:p>
        </w:tc>
      </w:tr>
      <w:tr w:rsidR="00730334" w:rsidRPr="00914A0D" w14:paraId="3A0DE5A5" w14:textId="77777777" w:rsidTr="00793FC4">
        <w:trPr>
          <w:trHeight w:val="349"/>
        </w:trPr>
        <w:tc>
          <w:tcPr>
            <w:tcW w:w="5000" w:type="pct"/>
            <w:shd w:val="clear" w:color="auto" w:fill="E6E6E6"/>
          </w:tcPr>
          <w:p>
            <w:pPr>
              <w:pStyle w:val="ListBullet"/>
              <w:numPr>
                <w:ilvl w:val="0"/>
                <w:numId w:val="17"/>
              </w:numPr>
            </w:pPr>
            <w:r>
              <w:t xml:space="preserve">Defining and following-up of logistics and supply activities in the project or capital, in conjunction with  medical internal stakeholders in order to identify and give a response to the needs of the targeted population </w:t>
            </w:r>
          </w:p>
          <w:p>
            <w:pPr>
              <w:pStyle w:val="ListBullet"/>
              <w:numPr>
                <w:ilvl w:val="0"/>
                <w:numId w:val="17"/>
              </w:numPr>
            </w:pPr>
            <w:r>
              <w:t xml:space="preserve">Ensuring and monitoring the implementation of logistics/supply chain activities in the project/capital including the following:</w:t>
            </w:r>
            <w:r>
              <w:br/>
            </w:r>
            <w:r>
              <w:t xml:space="preserve">
</w:t>
            </w:r>
            <w:r>
              <w:t xml:space="preserve">
</w:t>
            </w:r>
          </w:p>
          <w:p>
            <w:pPr>
              <w:pStyle w:val="ListBullet"/>
              <w:numPr>
                <w:ilvl w:val="1"/>
                <w:numId w:val="17"/>
              </w:numPr>
            </w:pPr>
            <w:r>
              <w:t xml:space="preserve">Logistics: (construction, transport of goods and staff, communications, water and sanitation, vehicles and engines, equipment/installation and   infrastructures, communications, installation and maintenance of functional office space(s) and lodging facilities for international staff in adequate living conditions)</w:t>
            </w:r>
          </w:p>
          <w:p>
            <w:pPr>
              <w:pStyle w:val="ListBullet"/>
              <w:numPr>
                <w:ilvl w:val="1"/>
                <w:numId w:val="17"/>
              </w:numPr>
            </w:pPr>
            <w:r>
              <w:t xml:space="preserve">WHS: implementation of water, health and sanitation activities</w:t>
            </w:r>
          </w:p>
          <w:p>
            <w:pPr>
              <w:pStyle w:val="ListBullet"/>
              <w:numPr>
                <w:ilvl w:val="1"/>
                <w:numId w:val="17"/>
              </w:numPr>
            </w:pPr>
            <w:r>
              <w:t xml:space="preserve">Supply chain management: demand planning, procurement, order management and purchasing, warehousing and stock management/GSDP, transport/freight management and distribution, user service management, and customs (when applicable). Ensuring compliance with regulations and MSF standards while optimizing resources </w:t>
            </w:r>
          </w:p>
          <w:p>
            <w:pPr>
              <w:pStyle w:val="ListBullet"/>
              <w:numPr>
                <w:ilvl w:val="0"/>
                <w:numId w:val="17"/>
              </w:numPr>
            </w:pPr>
            <w:r>
              <w:t xml:space="preserve">Defining and monitoring technical aspects of the project risk reduction policy, transport, communication, protection, identification and preparation of the technical aspects of the project security policy and guidelines, evacuation plan and contingency plan, performing day-to day monitoring of the application of security rules and reporting to the Project Coordinator/line manager any problem that may arise. For this purpose, the Logistics &amp; Supply Chain Manager will have to create an appropriate environment to facilitate security exchange of information. </w:t>
            </w:r>
          </w:p>
          <w:p>
            <w:pPr>
              <w:pStyle w:val="ListBullet"/>
              <w:numPr>
                <w:ilvl w:val="0"/>
                <w:numId w:val="17"/>
              </w:numPr>
            </w:pPr>
            <w:r>
              <w:t xml:space="preserve">Implementing all administrative related activities linked to logistics and supply (orders, insurances, contracts, etc.). </w:t>
            </w:r>
          </w:p>
          <w:p>
            <w:pPr>
              <w:pStyle w:val="ListBullet"/>
              <w:numPr>
                <w:ilvl w:val="0"/>
                <w:numId w:val="17"/>
              </w:numPr>
            </w:pPr>
            <w:r>
              <w:t xml:space="preserve">Managing and coaching a diverse team across various logistics and supply sections. Participating in the planning and implementation, together with the country coordination team, the HR associated processes (recruitment, induction/onboarding, briefing/debriefing, feedback process, learning needs assessment and detection of potential, learning &amp; development solutions, and internal communication) of the logistics and Supply staffs in the project/capital in order to ensure both the sizing and the amount of knowledge required to correctly perform all logistics and supply activities. </w:t>
            </w:r>
          </w:p>
          <w:p>
            <w:pPr>
              <w:pStyle w:val="ListBullet"/>
              <w:numPr>
                <w:ilvl w:val="0"/>
                <w:numId w:val="17"/>
              </w:numPr>
            </w:pPr>
            <w:r>
              <w:t xml:space="preserve">Ensuring technical reference for all logistics/supply issues in the project/capital and providing coaching to logistics and supply chain staff under their responsibility. </w:t>
            </w:r>
          </w:p>
          <w:p>
            <w:pPr>
              <w:pStyle w:val="ListBullet"/>
              <w:numPr>
                <w:ilvl w:val="0"/>
                <w:numId w:val="17"/>
              </w:numPr>
            </w:pPr>
            <w:r>
              <w:t xml:space="preserve">Ensuring all staff in the project/capital is properly briefed about use of communication tools (handsets, HF/VHF, etc.). </w:t>
            </w:r>
          </w:p>
          <w:p>
            <w:pPr>
              <w:pStyle w:val="ListBullet"/>
              <w:numPr>
                <w:ilvl w:val="0"/>
                <w:numId w:val="17"/>
              </w:numPr>
            </w:pPr>
            <w:r>
              <w:t xml:space="preserve">Coaching staff under their supervision in data management, and ensuring the availability and consistency of supply chain data</w:t>
            </w:r>
            <w:r>
              <w:br/>
            </w:r>
            <w:r>
              <w:t xml:space="preserve">
</w:t>
            </w:r>
          </w:p>
          <w:p>
            <w:pPr>
              <w:pStyle w:val="ListBullet"/>
              <w:numPr>
                <w:ilvl w:val="0"/>
                <w:numId w:val="17"/>
              </w:numPr>
            </w:pPr>
            <w:r>
              <w:t xml:space="preserve">Coaching staff under their supervision in information and knowledge management, fostering autonomous use of MSF’s knowledge repositories, collaborative spaces, and standard information management systems. Keeping accurate and updated information on activities, especially regarding orders and stocks (expiry dates, security level, pipeline and lead times) </w:t>
            </w:r>
          </w:p>
          <w:p>
            <w:pPr>
              <w:pStyle w:val="ListBullet"/>
              <w:numPr>
                <w:ilvl w:val="0"/>
                <w:numId w:val="17"/>
              </w:numPr>
            </w:pPr>
            <w:r>
              <w:t xml:space="preserve">Assisting in the monitoring and reporting of contextual developments, as well as logistics and supply chain activities, in accordance with guidelines and procedures. </w:t>
            </w:r>
          </w:p>
          <w:p>
            <w:pPr>
              <w:pStyle w:val="ListBullet"/>
              <w:numPr>
                <w:ilvl w:val="0"/>
                <w:numId w:val="17"/>
              </w:numPr>
            </w:pPr>
            <w:r>
              <w:t xml:space="preserve">Conducting and participating in team meetings. </w:t>
            </w:r>
          </w:p>
          <w:p>
            <w:pPr>
              <w:pStyle w:val="ListBullet"/>
              <w:numPr>
                <w:ilvl w:val="0"/>
                <w:numId w:val="17"/>
              </w:numPr>
            </w:pPr>
            <w:r>
              <w:t xml:space="preserve">Carry out tasks delegated by the line manager, and acting as back-up when required, in accordance with the back-up plan. </w:t>
            </w:r>
          </w:p>
        </w:tc>
      </w:tr>
    </w:tbl>
    <w:p w14:paraId="422FC082" w14:textId="77777777" w:rsidR="00730334" w:rsidRPr="00914A0D" w:rsidRDefault="00730334">
      <w:pPr>
        <w:tabs>
          <w:tab w:val="left" w:pos="1843"/>
          <w:tab w:val="left" w:pos="3969"/>
          <w:tab w:val="left" w:pos="5812"/>
        </w:tabs>
        <w:suppressAutoHyphens/>
        <w:rPr>
          <w:rFonts w:cs="Arial"/>
          <w:noProof/>
          <w:lang w:val="en-GB"/>
        </w:rPr>
      </w:pPr>
    </w:p>
    <w:p w14:paraId="51D89E50" w14:textId="77777777" w:rsidR="009F4CA2" w:rsidRPr="00914A0D" w:rsidRDefault="009F4CA2" w:rsidP="009F4CA2">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9F4CA2" w:rsidRPr="00914A0D" w14:paraId="363FE9BE" w14:textId="77777777" w:rsidTr="009F4CA2">
        <w:tc>
          <w:tcPr>
            <w:tcW w:w="5000" w:type="pct"/>
            <w:tcBorders>
              <w:top w:val="single" w:sz="4" w:space="0" w:color="808080"/>
              <w:bottom w:val="single" w:sz="4" w:space="0" w:color="808080"/>
            </w:tcBorders>
            <w:shd w:val="clear" w:color="auto" w:fill="FFD5D5"/>
          </w:tcPr>
          <w:p w14:paraId="7E3E473D" w14:textId="516D366D" w:rsidR="009F4CA2" w:rsidRPr="00914A0D" w:rsidRDefault="009F4CA2" w:rsidP="009F4CA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Responsabilités Spécifiques à la Section MSF / Contexte</w:t>
            </w:r>
          </w:p>
        </w:tc>
      </w:tr>
      <w:tr w:rsidR="009F4CA2" w:rsidRPr="00914A0D" w14:paraId="3A812018" w14:textId="77777777" w:rsidTr="009F4CA2">
        <w:tc>
          <w:tcPr>
            <w:tcW w:w="5000" w:type="pct"/>
            <w:tcBorders>
              <w:top w:val="single" w:sz="4" w:space="0" w:color="808080"/>
            </w:tcBorders>
            <w:shd w:val="clear" w:color="auto" w:fill="auto"/>
          </w:tcPr>
          <w:p w14:paraId="4CF6FE28" w14:textId="77777777" w:rsidR="009F4CA2" w:rsidRPr="00914A0D" w:rsidRDefault="009F4CA2" w:rsidP="009F4CA2">
            <w:pPr>
              <w:spacing w:after="60"/>
              <w:ind w:left="142"/>
              <w:rPr>
                <w:rFonts w:cs="Arial"/>
                <w:noProof/>
                <w:lang w:val="en-GB"/>
              </w:rPr>
            </w:pPr>
          </w:p>
        </w:tc>
      </w:tr>
      <w:tr w:rsidR="009F4CA2" w:rsidRPr="00914A0D" w14:paraId="04D60BF4" w14:textId="77777777" w:rsidTr="009F4CA2">
        <w:trPr>
          <w:trHeight w:val="349"/>
        </w:trPr>
        <w:tc>
          <w:tcPr>
            <w:tcW w:w="5000" w:type="pct"/>
            <w:shd w:val="clear" w:color="auto" w:fill="E6E6E6"/>
          </w:tcPr>
          <w:p w14:paraId="61B50383" w14:textId="77777777" w:rsidR="009F4CA2" w:rsidRPr="00914A0D" w:rsidRDefault="009F4CA2" w:rsidP="009F4CA2">
            <w:pPr>
              <w:spacing w:after="60"/>
              <w:rPr>
                <w:rFonts w:cs="Arial"/>
                <w:noProof/>
                <w:lang w:val="en-GB"/>
              </w:rPr>
            </w:pPr>
          </w:p>
          <w:p w14:paraId="7854B006" w14:textId="77777777" w:rsidR="009452C9" w:rsidRPr="00914A0D" w:rsidRDefault="009452C9" w:rsidP="009F4CA2">
            <w:pPr>
              <w:spacing w:after="60"/>
              <w:rPr>
                <w:rFonts w:cs="Arial"/>
                <w:noProof/>
                <w:lang w:val="en-GB"/>
              </w:rPr>
            </w:pPr>
          </w:p>
          <w:p w14:paraId="63F1C48C" w14:textId="77777777" w:rsidR="009452C9" w:rsidRPr="00914A0D" w:rsidRDefault="009452C9" w:rsidP="008E4B18">
            <w:pPr>
              <w:rPr>
                <w:rFonts w:cs="Arial"/>
                <w:noProof/>
                <w:lang w:val="en-GB"/>
              </w:rPr>
            </w:pPr>
          </w:p>
          <w:p w14:paraId="4D0E1E21" w14:textId="77777777" w:rsidR="009452C9" w:rsidRPr="00914A0D" w:rsidRDefault="009452C9" w:rsidP="009F4CA2">
            <w:pPr>
              <w:spacing w:after="60"/>
              <w:rPr>
                <w:rFonts w:cs="Arial"/>
                <w:noProof/>
                <w:lang w:val="en-GB"/>
              </w:rPr>
            </w:pPr>
          </w:p>
          <w:p w14:paraId="31A6A7B7" w14:textId="77777777" w:rsidR="009452C9" w:rsidRPr="00914A0D" w:rsidRDefault="009452C9" w:rsidP="009F4CA2">
            <w:pPr>
              <w:spacing w:after="60"/>
              <w:rPr>
                <w:rFonts w:cs="Arial"/>
                <w:noProof/>
                <w:lang w:val="en-GB"/>
              </w:rPr>
            </w:pPr>
          </w:p>
          <w:p w14:paraId="617CD525" w14:textId="77777777" w:rsidR="009452C9" w:rsidRPr="00914A0D" w:rsidRDefault="009452C9" w:rsidP="009F4CA2">
            <w:pPr>
              <w:spacing w:after="60"/>
              <w:rPr>
                <w:rFonts w:cs="Arial"/>
                <w:noProof/>
                <w:lang w:val="en-GB"/>
              </w:rPr>
            </w:pPr>
          </w:p>
          <w:p w14:paraId="0D09D917" w14:textId="77777777" w:rsidR="009452C9" w:rsidRPr="00914A0D" w:rsidRDefault="009452C9" w:rsidP="009F4CA2">
            <w:pPr>
              <w:spacing w:after="60"/>
              <w:rPr>
                <w:rFonts w:cs="Arial"/>
                <w:noProof/>
                <w:lang w:val="en-GB"/>
              </w:rPr>
            </w:pPr>
          </w:p>
          <w:p w14:paraId="4DDA095E" w14:textId="77777777" w:rsidR="009452C9" w:rsidRPr="00914A0D" w:rsidRDefault="009452C9" w:rsidP="009F4CA2">
            <w:pPr>
              <w:spacing w:after="60"/>
              <w:rPr>
                <w:rFonts w:cs="Arial"/>
                <w:noProof/>
                <w:lang w:val="en-GB"/>
              </w:rPr>
            </w:pPr>
          </w:p>
          <w:p w14:paraId="40A635F6" w14:textId="77777777" w:rsidR="009452C9" w:rsidRPr="00914A0D" w:rsidRDefault="009452C9" w:rsidP="009F4CA2">
            <w:pPr>
              <w:spacing w:after="60"/>
              <w:rPr>
                <w:rFonts w:cs="Arial"/>
                <w:noProof/>
                <w:lang w:val="en-GB"/>
              </w:rPr>
            </w:pPr>
          </w:p>
          <w:p w14:paraId="4370FDE7" w14:textId="77777777" w:rsidR="009452C9" w:rsidRPr="00914A0D" w:rsidRDefault="009452C9" w:rsidP="009F4CA2">
            <w:pPr>
              <w:spacing w:after="60"/>
              <w:rPr>
                <w:rFonts w:cs="Arial"/>
                <w:noProof/>
                <w:lang w:val="en-GB"/>
              </w:rPr>
            </w:pPr>
          </w:p>
          <w:p w14:paraId="60C95118" w14:textId="77777777" w:rsidR="009452C9" w:rsidRPr="00914A0D" w:rsidRDefault="009452C9" w:rsidP="009F4CA2">
            <w:pPr>
              <w:spacing w:after="60"/>
              <w:rPr>
                <w:rFonts w:cs="Arial"/>
                <w:noProof/>
                <w:lang w:val="en-GB"/>
              </w:rPr>
            </w:pPr>
          </w:p>
          <w:p w14:paraId="2638FF2E" w14:textId="77777777" w:rsidR="009452C9" w:rsidRPr="00914A0D" w:rsidRDefault="009452C9" w:rsidP="009F4CA2">
            <w:pPr>
              <w:spacing w:after="60"/>
              <w:rPr>
                <w:rFonts w:cs="Arial"/>
                <w:noProof/>
                <w:lang w:val="en-GB"/>
              </w:rPr>
            </w:pPr>
          </w:p>
          <w:p w14:paraId="73A24C0B" w14:textId="77777777" w:rsidR="009452C9" w:rsidRPr="00914A0D" w:rsidRDefault="009452C9" w:rsidP="009F4CA2">
            <w:pPr>
              <w:spacing w:after="60"/>
              <w:rPr>
                <w:rFonts w:cs="Arial"/>
                <w:noProof/>
                <w:lang w:val="en-GB"/>
              </w:rPr>
            </w:pPr>
          </w:p>
          <w:p w14:paraId="344C3503" w14:textId="77777777" w:rsidR="009452C9" w:rsidRPr="00914A0D" w:rsidRDefault="009452C9" w:rsidP="009F4CA2">
            <w:pPr>
              <w:spacing w:after="60"/>
              <w:rPr>
                <w:rFonts w:cs="Arial"/>
                <w:noProof/>
                <w:lang w:val="en-GB"/>
              </w:rPr>
            </w:pPr>
          </w:p>
          <w:p w14:paraId="19A48624" w14:textId="77777777" w:rsidR="009452C9" w:rsidRPr="00914A0D" w:rsidRDefault="009452C9" w:rsidP="009F4CA2">
            <w:pPr>
              <w:spacing w:after="60"/>
              <w:rPr>
                <w:rFonts w:cs="Arial"/>
                <w:noProof/>
                <w:lang w:val="en-GB"/>
              </w:rPr>
            </w:pPr>
          </w:p>
          <w:p w14:paraId="06B91136" w14:textId="69A7B419" w:rsidR="009452C9" w:rsidRPr="00914A0D" w:rsidRDefault="009452C9" w:rsidP="009F4CA2">
            <w:pPr>
              <w:spacing w:after="60"/>
              <w:rPr>
                <w:rFonts w:cs="Arial"/>
                <w:noProof/>
                <w:lang w:val="en-GB"/>
              </w:rPr>
            </w:pPr>
          </w:p>
        </w:tc>
      </w:tr>
    </w:tbl>
    <w:p w14:paraId="57BAE353" w14:textId="77777777" w:rsidR="009452C9" w:rsidRPr="00914A0D" w:rsidRDefault="009452C9">
      <w:pPr>
        <w:tabs>
          <w:tab w:val="left" w:pos="1843"/>
          <w:tab w:val="left" w:pos="3969"/>
          <w:tab w:val="left" w:pos="5812"/>
        </w:tabs>
        <w:suppressAutoHyphens/>
        <w:rPr>
          <w:noProof/>
          <w:sz w:val="18"/>
          <w:lang w:val="en-GB"/>
        </w:rPr>
      </w:pPr>
    </w:p>
    <w:p w14:paraId="37AFD599" w14:textId="77777777" w:rsidR="009452C9" w:rsidRPr="00914A0D" w:rsidRDefault="009452C9">
      <w:pPr>
        <w:tabs>
          <w:tab w:val="left" w:pos="1843"/>
          <w:tab w:val="left" w:pos="3969"/>
          <w:tab w:val="left" w:pos="5812"/>
        </w:tabs>
        <w:suppressAutoHyphens/>
        <w:rPr>
          <w:noProof/>
          <w:sz w:val="18"/>
          <w:lang w:val="en-GB"/>
        </w:rPr>
      </w:pPr>
    </w:p>
    <w:p w14:paraId="6FA21E61" w14:textId="77777777" w:rsidR="009452C9" w:rsidRPr="00914A0D" w:rsidRDefault="009452C9">
      <w:pPr>
        <w:tabs>
          <w:tab w:val="left" w:pos="1843"/>
          <w:tab w:val="left" w:pos="3969"/>
          <w:tab w:val="left" w:pos="5812"/>
        </w:tabs>
        <w:suppressAutoHyphens/>
        <w:rPr>
          <w:noProof/>
          <w:sz w:val="18"/>
          <w:lang w:val="en-GB"/>
        </w:rPr>
      </w:pPr>
    </w:p>
    <w:p w14:paraId="306FF361" w14:textId="067F6C9D" w:rsidR="009F4CA2" w:rsidRPr="00914A0D" w:rsidRDefault="002C4318">
      <w:pPr>
        <w:tabs>
          <w:tab w:val="left" w:pos="1843"/>
          <w:tab w:val="left" w:pos="3969"/>
          <w:tab w:val="left" w:pos="5812"/>
        </w:tabs>
        <w:suppressAutoHyphens/>
        <w:rPr>
          <w:rFonts w:cs="Arial"/>
          <w:noProof/>
          <w:lang w:val="en-GB"/>
        </w:rPr>
      </w:pPr>
      <w:r>
        <w:rPr>
          <w:noProof/>
          <w:sz w:val="18"/>
          <w:lang w:val="en-GB"/>
        </w:rPr>
        <w:pict w14:anchorId="64720D91">
          <v:rect id="_x0000_i1025" style="width:0;height:1.5pt" o:hralign="center" o:hrstd="t" o:hr="t" fillcolor="gray" stroked="f"/>
        </w:pict>
      </w:r>
    </w:p>
    <w:p w14:paraId="3CF925B3" w14:textId="77777777" w:rsidR="00730334" w:rsidRPr="00914A0D" w:rsidRDefault="00730334">
      <w:pPr>
        <w:tabs>
          <w:tab w:val="left" w:pos="1843"/>
          <w:tab w:val="left" w:pos="3969"/>
          <w:tab w:val="left" w:pos="5812"/>
        </w:tabs>
        <w:suppressAutoHyphens/>
        <w:rPr>
          <w:rFonts w:cs="Arial"/>
          <w:noProof/>
          <w:lang w:val="en-GB"/>
        </w:rPr>
      </w:pPr>
    </w:p>
    <w:p w14:paraId="61767CF4" w14:textId="77777777" w:rsidR="009452C9" w:rsidRPr="00914A0D" w:rsidRDefault="009452C9">
      <w:pPr>
        <w:tabs>
          <w:tab w:val="left" w:pos="1843"/>
          <w:tab w:val="left" w:pos="3969"/>
          <w:tab w:val="left" w:pos="5812"/>
        </w:tabs>
        <w:suppressAutoHyphens/>
        <w:rPr>
          <w:rFonts w:cs="Arial"/>
          <w:noProof/>
          <w:lang w:val="en-GB"/>
        </w:rPr>
      </w:pPr>
    </w:p>
    <w:tbl>
      <w:tblPr>
        <w:tblW w:w="5000" w:type="pct"/>
        <w:tblBorders>
          <w:top w:val="single" w:sz="4" w:space="0" w:color="808080"/>
        </w:tblBorders>
        <w:shd w:val="clear" w:color="auto" w:fill="D9D9D9"/>
        <w:tblLook w:val="0000" w:firstRow="0" w:lastRow="0" w:firstColumn="0" w:lastColumn="0" w:noHBand="0" w:noVBand="0"/>
      </w:tblPr>
      <w:tblGrid>
        <w:gridCol w:w="3446"/>
        <w:gridCol w:w="6409"/>
      </w:tblGrid>
      <w:tr w:rsidR="00EB4F29" w:rsidRPr="00914A0D" w14:paraId="47B277F3" w14:textId="77777777" w:rsidTr="00793FC4">
        <w:tc>
          <w:tcPr>
            <w:tcW w:w="5000" w:type="pct"/>
            <w:gridSpan w:val="2"/>
            <w:tcBorders>
              <w:top w:val="single" w:sz="4" w:space="0" w:color="808080"/>
              <w:bottom w:val="single" w:sz="4" w:space="0" w:color="808080"/>
            </w:tcBorders>
            <w:shd w:val="clear" w:color="auto" w:fill="FFD5D5"/>
            <w:vAlign w:val="center"/>
          </w:tcPr>
          <w:p w14:paraId="3D282223" w14:textId="0A4F20B5" w:rsidR="007F752B" w:rsidRPr="00914A0D" w:rsidRDefault="004416DC" w:rsidP="004416DC">
            <w:pPr>
              <w:numPr>
                <w:ilvl w:val="12"/>
                <w:numId w:val="0"/>
              </w:numPr>
              <w:tabs>
                <w:tab w:val="left" w:pos="1843"/>
                <w:tab w:val="left" w:pos="5103"/>
                <w:tab w:val="left" w:pos="5812"/>
              </w:tabs>
              <w:suppressAutoHyphens/>
              <w:spacing w:after="60"/>
              <w:rPr>
                <w:rFonts w:cs="Arial"/>
                <w:b/>
                <w:noProof/>
                <w:sz w:val="24"/>
                <w:szCs w:val="24"/>
                <w:lang w:val="en-GB"/>
              </w:rPr>
            </w:pPr>
            <w:r w:rsidRPr="00914A0D">
              <w:rPr>
                <w:rFonts w:cs="Arial"/>
                <w:b/>
                <w:noProof/>
                <w:sz w:val="24"/>
                <w:szCs w:val="24"/>
                <w:lang w:val="en-GB"/>
              </w:rPr>
              <w:t>Conditions Requises</w:t>
            </w:r>
          </w:p>
        </w:tc>
      </w:tr>
      <w:tr w:rsidR="00EB4F29" w:rsidRPr="00914A0D" w14:paraId="26A8F6FA" w14:textId="77777777" w:rsidTr="00793FC4">
        <w:tc>
          <w:tcPr>
            <w:tcW w:w="968" w:type="pct"/>
            <w:tcBorders>
              <w:top w:val="single" w:sz="4" w:space="0" w:color="808080"/>
            </w:tcBorders>
            <w:shd w:val="clear" w:color="auto" w:fill="auto"/>
            <w:vAlign w:val="center"/>
          </w:tcPr>
          <w:p w14:paraId="24B079F3" w14:textId="77777777" w:rsidR="00EB4F29" w:rsidRPr="00914A0D" w:rsidRDefault="00EB4F29" w:rsidP="008E4B18">
            <w:pPr>
              <w:tabs>
                <w:tab w:val="left" w:pos="1843"/>
                <w:tab w:val="left" w:pos="5103"/>
                <w:tab w:val="left" w:pos="5812"/>
              </w:tabs>
              <w:suppressAutoHyphens/>
              <w:spacing w:after="60"/>
              <w:rPr>
                <w:rFonts w:cs="Arial"/>
                <w:noProof/>
                <w:lang w:val="en-GB"/>
              </w:rPr>
            </w:pPr>
          </w:p>
        </w:tc>
        <w:tc>
          <w:tcPr>
            <w:tcW w:w="4032" w:type="pct"/>
            <w:tcBorders>
              <w:top w:val="single" w:sz="4" w:space="0" w:color="808080"/>
            </w:tcBorders>
            <w:shd w:val="clear" w:color="auto" w:fill="auto"/>
            <w:vAlign w:val="center"/>
          </w:tcPr>
          <w:p w14:paraId="21431C7F" w14:textId="77777777" w:rsidR="0028221A" w:rsidRPr="00914A0D" w:rsidRDefault="0028221A" w:rsidP="008E4B18">
            <w:pPr>
              <w:tabs>
                <w:tab w:val="num" w:pos="1440"/>
                <w:tab w:val="left" w:pos="1843"/>
                <w:tab w:val="left" w:pos="5103"/>
                <w:tab w:val="left" w:pos="5812"/>
              </w:tabs>
              <w:suppressAutoHyphens/>
              <w:spacing w:after="60"/>
              <w:rPr>
                <w:rFonts w:cs="Arial"/>
                <w:noProof/>
                <w:lang w:val="en-GB"/>
              </w:rPr>
            </w:pPr>
          </w:p>
        </w:tc>
      </w:tr>
      <w:tr w:rsidR="002F3647" w:rsidRPr="00914A0D" w14:paraId="6E560784" w14:textId="77777777" w:rsidTr="00260CCA">
        <w:tc>
          <w:tcPr>
            <w:tcW w:w="968" w:type="pct"/>
            <w:shd w:val="clear" w:color="auto" w:fill="auto"/>
          </w:tcPr>
          <w:p w14:paraId="3B178932" w14:textId="350F091C"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640A2B" w:rsidRPr="00914A0D">
              <w:rPr>
                <w:rFonts w:cs="Arial"/>
                <w:b/>
                <w:noProof/>
                <w:lang w:val="en-GB"/>
              </w:rPr>
              <w:t>Éducation</w:t>
            </w:r>
          </w:p>
        </w:tc>
        <w:tc>
          <w:tcPr>
            <w:tcW w:w="4032" w:type="pct"/>
            <w:shd w:val="clear" w:color="auto" w:fill="auto"/>
          </w:tcPr>
          <w:p>
            <w:pPr>
              <w:pStyle w:val="ListBullet"/>
              <w:numPr>
                <w:ilvl w:val="0"/>
                <w:numId w:val="18"/>
              </w:numPr>
            </w:pPr>
            <w:r>
              <w:t xml:space="preserve">Essential secondary education and technical diploma or technical university degree, preferably as an engineer, is an asset </w:t>
            </w:r>
          </w:p>
          <w:p>
            <w:pPr>
              <w:pStyle w:val="ListBullet"/>
              <w:numPr>
                <w:ilvl w:val="0"/>
                <w:numId w:val="18"/>
              </w:numPr>
            </w:pPr>
            <w:r>
              <w:t xml:space="preserve">Essential degree and specialization in Logistics/Supply Chain is an asset </w:t>
            </w:r>
          </w:p>
        </w:tc>
      </w:tr>
      <w:tr w:rsidR="002F3647" w:rsidRPr="00914A0D" w14:paraId="3AF3347B" w14:textId="77777777" w:rsidTr="00260CCA">
        <w:tc>
          <w:tcPr>
            <w:tcW w:w="968" w:type="pct"/>
            <w:shd w:val="clear" w:color="auto" w:fill="auto"/>
          </w:tcPr>
          <w:p w14:paraId="756B412B" w14:textId="47C2797E"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Expérience</w:t>
            </w:r>
          </w:p>
        </w:tc>
        <w:tc>
          <w:tcPr>
            <w:tcW w:w="4032" w:type="pct"/>
            <w:shd w:val="clear" w:color="auto" w:fill="auto"/>
          </w:tcPr>
          <w:p>
            <w:pPr>
              <w:pStyle w:val="Paragraph"/>
            </w:pPr>
            <w:r>
              <w:t xml:space="preserve">Essential at least two years of working experience in logistics related activities. Desirable previous experience with MSF or other NGOs, and working experience in developing countries.</w:t>
            </w:r>
          </w:p>
        </w:tc>
      </w:tr>
      <w:tr w:rsidR="002F3647" w:rsidRPr="00914A0D" w14:paraId="56399C5B" w14:textId="77777777" w:rsidTr="004C0DD7">
        <w:tc>
          <w:tcPr>
            <w:tcW w:w="968" w:type="pct"/>
            <w:shd w:val="clear" w:color="auto" w:fill="auto"/>
          </w:tcPr>
          <w:p w14:paraId="1F311BE4" w14:textId="4F05DD53" w:rsidR="002F3647" w:rsidRPr="00914A0D" w:rsidRDefault="00461011" w:rsidP="008E4B18">
            <w:pPr>
              <w:numPr>
                <w:ilvl w:val="12"/>
                <w:numId w:val="0"/>
              </w:numPr>
              <w:tabs>
                <w:tab w:val="left" w:pos="1843"/>
                <w:tab w:val="left" w:pos="5103"/>
                <w:tab w:val="left" w:pos="5812"/>
              </w:tabs>
              <w:suppressAutoHyphens/>
              <w:spacing w:after="60"/>
              <w:rPr>
                <w:rFonts w:cs="Arial"/>
                <w:noProof/>
                <w:lang w:val="en-GB"/>
              </w:rPr>
            </w:pPr>
            <w:r w:rsidR="002F3647" w:rsidRPr="00914A0D">
              <w:rPr>
                <w:rFonts w:cs="Arial"/>
                <w:noProof/>
                <w:lang w:val="en-GB"/>
              </w:rPr>
              <w:tab/>
            </w:r>
          </w:p>
        </w:tc>
        <w:tc>
          <w:tcPr>
            <w:tcW w:w="4032" w:type="pct"/>
            <w:shd w:val="clear" w:color="auto" w:fill="auto"/>
          </w:tcPr>
          <w:p w14:paraId="3A07BF10" w14:textId="684BA9A7" w:rsidR="002F3647" w:rsidRPr="00914A0D" w:rsidRDefault="00FB595A" w:rsidP="008E4B18">
            <w:pPr>
              <w:tabs>
                <w:tab w:val="num" w:pos="837"/>
              </w:tabs>
              <w:autoSpaceDE w:val="0"/>
              <w:autoSpaceDN w:val="0"/>
              <w:adjustRightInd w:val="0"/>
              <w:spacing w:after="60"/>
              <w:rPr>
                <w:rFonts w:cs="Arial"/>
                <w:noProof/>
                <w:lang w:val="en-GB"/>
              </w:rPr>
            </w:pPr>
          </w:p>
        </w:tc>
      </w:tr>
      <w:tr w:rsidR="00016650" w:rsidRPr="00914A0D" w14:paraId="5AFA8FE7" w14:textId="77777777" w:rsidTr="004C0DD7">
        <w:tc>
          <w:tcPr>
            <w:tcW w:w="968" w:type="pct"/>
            <w:shd w:val="clear" w:color="auto" w:fill="auto"/>
          </w:tcPr>
          <w:p w14:paraId="7B303D33" w14:textId="52BB5BDA" w:rsidR="00016650" w:rsidRPr="00914A0D" w:rsidRDefault="00F569A3" w:rsidP="008E4B18">
            <w:pPr>
              <w:numPr>
                <w:ilvl w:val="12"/>
                <w:numId w:val="0"/>
              </w:numPr>
              <w:tabs>
                <w:tab w:val="left" w:pos="1843"/>
                <w:tab w:val="left" w:pos="5103"/>
                <w:tab w:val="left" w:pos="5812"/>
              </w:tabs>
              <w:suppressAutoHyphens/>
              <w:spacing w:after="60"/>
              <w:rPr>
                <w:rFonts w:cs="Arial"/>
                <w:noProof/>
                <w:lang w:val="en-GB"/>
              </w:rPr>
            </w:pPr>
          </w:p>
        </w:tc>
        <w:tc>
          <w:tcPr>
            <w:tcW w:w="4032" w:type="pct"/>
            <w:shd w:val="clear" w:color="auto" w:fill="auto"/>
          </w:tcPr>
          <w:p w14:paraId="04A8CE2F" w14:textId="558F60AD" w:rsidR="00016650" w:rsidRPr="00914A0D" w:rsidRDefault="00FB595A" w:rsidP="008E4B18">
            <w:pPr>
              <w:tabs>
                <w:tab w:val="num" w:pos="837"/>
              </w:tabs>
              <w:autoSpaceDE w:val="0"/>
              <w:autoSpaceDN w:val="0"/>
              <w:adjustRightInd w:val="0"/>
              <w:spacing w:after="60"/>
              <w:rPr>
                <w:rFonts w:cs="Arial"/>
                <w:noProof/>
                <w:lang w:val="en-GB"/>
              </w:rPr>
            </w:pPr>
          </w:p>
        </w:tc>
      </w:tr>
      <w:tr w:rsidR="002C28B6" w:rsidRPr="00914A0D" w14:paraId="5209FEBD" w14:textId="77777777" w:rsidTr="004C0DD7">
        <w:tc>
          <w:tcPr>
            <w:tcW w:w="968" w:type="pct"/>
            <w:shd w:val="clear" w:color="auto" w:fill="auto"/>
          </w:tcPr>
          <w:p w14:paraId="596F7EE9" w14:textId="64D17B90" w:rsidR="002C28B6" w:rsidRPr="00914A0D" w:rsidRDefault="00F569A3" w:rsidP="008E4B18">
            <w:pPr>
              <w:numPr>
                <w:ilvl w:val="12"/>
                <w:numId w:val="0"/>
              </w:numPr>
              <w:tabs>
                <w:tab w:val="left" w:pos="1843"/>
                <w:tab w:val="left" w:pos="5103"/>
                <w:tab w:val="left" w:pos="5812"/>
              </w:tabs>
              <w:suppressAutoHyphens/>
              <w:spacing w:after="60"/>
              <w:rPr>
                <w:rFonts w:cs="Arial"/>
                <w:b/>
                <w:noProof/>
                <w:lang w:val="en-GB"/>
              </w:rPr>
            </w:pPr>
          </w:p>
        </w:tc>
        <w:tc>
          <w:tcPr>
            <w:tcW w:w="4032" w:type="pct"/>
            <w:shd w:val="clear" w:color="auto" w:fill="auto"/>
          </w:tcPr>
          <w:p w14:paraId="61389070" w14:textId="38684015" w:rsidR="002C28B6" w:rsidRPr="00914A0D" w:rsidRDefault="00FB595A" w:rsidP="008E4B18">
            <w:pPr>
              <w:autoSpaceDE w:val="0"/>
              <w:autoSpaceDN w:val="0"/>
              <w:adjustRightInd w:val="0"/>
              <w:spacing w:after="60"/>
              <w:rPr>
                <w:rFonts w:cs="Arial"/>
                <w:noProof/>
                <w:lang w:val="en-GB"/>
              </w:rPr>
            </w:pPr>
          </w:p>
        </w:tc>
      </w:tr>
    </w:tbl>
    <w:p w14:paraId="32775896" w14:textId="77777777" w:rsidR="006F7B4A" w:rsidRPr="00914A0D" w:rsidRDefault="006F7B4A" w:rsidP="00284DDD">
      <w:pPr>
        <w:rPr>
          <w:rFonts w:cs="Arial"/>
          <w:noProof/>
          <w:lang w:val="en-GB"/>
        </w:rPr>
      </w:pPr>
    </w:p>
    <w:p w14:paraId="2F3A9FD8" w14:textId="77777777" w:rsidR="003A6ED1" w:rsidRPr="00914A0D" w:rsidRDefault="003A6ED1" w:rsidP="00284DDD">
      <w:pPr>
        <w:rPr>
          <w:rFonts w:cs="Arial"/>
          <w:noProof/>
          <w:lang w:val="en-GB"/>
        </w:rPr>
      </w:pPr>
    </w:p>
    <w:p w14:paraId="7712E460" w14:textId="77777777" w:rsidR="003A6ED1" w:rsidRPr="00914A0D" w:rsidRDefault="003A6ED1" w:rsidP="00284DDD">
      <w:pPr>
        <w:rPr>
          <w:rFonts w:cs="Arial"/>
          <w:noProof/>
          <w:lang w:val="en-GB"/>
        </w:rPr>
      </w:pPr>
    </w:p>
    <w:p w14:paraId="54042B67" w14:textId="6C4F81BA" w:rsidR="004241E3" w:rsidRPr="00914A0D" w:rsidRDefault="004241E3" w:rsidP="00284DDD">
      <w:pPr>
        <w:rPr>
          <w:rFonts w:cs="Arial"/>
          <w:noProof/>
          <w:lang w:val="en-GB"/>
        </w:rPr>
      </w:pPr>
      <w:r w:rsidRPr="00914A0D">
        <w:rPr>
          <w:rFonts w:cs="Arial"/>
          <w:noProof/>
          <w:lang w:val="en-GB"/>
        </w:rPr>
        <w:t>Cette description de poste peut être modifiée en conformité avec les activités ou l'évolution de la mission.</w:t>
      </w:r>
    </w:p>
    <w:p w14:paraId="17BA3A13" w14:textId="1C4C8C66" w:rsidR="006F7B4A" w:rsidRPr="00914A0D" w:rsidRDefault="006F7B4A" w:rsidP="006F7B4A">
      <w:pPr>
        <w:rPr>
          <w:noProof/>
          <w:lang w:val="en-GB"/>
        </w:rPr>
      </w:pPr>
      <w:r w:rsidRPr="00914A0D">
        <w:rPr>
          <w:rFonts w:cs="Arial"/>
          <w:noProof/>
          <w:lang w:val="en-GB"/>
        </w:rPr>
        <w:t>En signant, l'employé(e) reconnaît qu'il / elle a lu, compris et accepté ce document.</w:t>
      </w:r>
    </w:p>
    <w:p w14:paraId="278E4357" w14:textId="77777777" w:rsidR="006F7B4A" w:rsidRPr="00914A0D" w:rsidRDefault="006F7B4A" w:rsidP="00284DDD">
      <w:pPr>
        <w:rPr>
          <w:noProof/>
          <w:lang w:val="en-GB"/>
        </w:rPr>
      </w:pPr>
    </w:p>
    <w:p w14:paraId="5A9E186C" w14:textId="77777777" w:rsidR="00EF404F" w:rsidRPr="00914A0D" w:rsidRDefault="00EF404F" w:rsidP="00EF404F">
      <w:pPr>
        <w:tabs>
          <w:tab w:val="left" w:pos="3960"/>
          <w:tab w:val="left" w:leader="dot" w:pos="7920"/>
        </w:tabs>
        <w:rPr>
          <w:noProof/>
          <w:lang w:val="en-GB"/>
        </w:rPr>
      </w:pPr>
    </w:p>
    <w:tbl>
      <w:tblPr>
        <w:tblW w:w="9900" w:type="dxa"/>
        <w:tblInd w:w="-5" w:type="dxa"/>
        <w:tblLayout w:type="fixed"/>
        <w:tblLook w:val="0000" w:firstRow="0" w:lastRow="0" w:firstColumn="0" w:lastColumn="0" w:noHBand="0" w:noVBand="0"/>
      </w:tblPr>
      <w:tblGrid>
        <w:gridCol w:w="4797"/>
        <w:gridCol w:w="5103"/>
      </w:tblGrid>
      <w:tr w:rsidR="00EF404F" w:rsidRPr="00914A0D" w14:paraId="3D836292" w14:textId="77777777" w:rsidTr="00EF404F">
        <w:trPr>
          <w:trHeight w:hRule="exact" w:val="340"/>
        </w:trPr>
        <w:tc>
          <w:tcPr>
            <w:tcW w:w="4797" w:type="dxa"/>
            <w:tcBorders>
              <w:top w:val="single" w:sz="4" w:space="0" w:color="C0C0C0"/>
              <w:left w:val="single" w:sz="4" w:space="0" w:color="C0C0C0"/>
              <w:bottom w:val="single" w:sz="4" w:space="0" w:color="C0C0C0"/>
            </w:tcBorders>
            <w:vAlign w:val="center"/>
          </w:tcPr>
          <w:p w14:paraId="7E1BBDD9" w14:textId="781A82F6" w:rsidR="00EF404F" w:rsidRPr="00914A0D" w:rsidRDefault="00EF404F" w:rsidP="008E4B18">
            <w:pPr>
              <w:tabs>
                <w:tab w:val="left" w:pos="1843"/>
                <w:tab w:val="left" w:pos="3969"/>
                <w:tab w:val="left" w:pos="5812"/>
              </w:tabs>
              <w:spacing w:line="360" w:lineRule="auto"/>
              <w:rPr>
                <w:rFonts w:cs="Arial"/>
                <w:b/>
                <w:bCs/>
                <w:noProof/>
                <w:lang w:val="en-GB"/>
              </w:rPr>
            </w:pPr>
            <w:r w:rsidRPr="00914A0D">
              <w:rPr>
                <w:rFonts w:cs="Arial"/>
                <w:b/>
                <w:noProof/>
                <w:lang w:val="en-GB"/>
              </w:rPr>
              <w:t>Prénom / Nom de l'Employé(e)</w:t>
            </w:r>
          </w:p>
        </w:tc>
        <w:tc>
          <w:tcPr>
            <w:tcW w:w="5103" w:type="dxa"/>
            <w:tcBorders>
              <w:top w:val="single" w:sz="4" w:space="0" w:color="C0C0C0"/>
              <w:left w:val="single" w:sz="4" w:space="0" w:color="C0C0C0"/>
              <w:bottom w:val="single" w:sz="4" w:space="0" w:color="C0C0C0"/>
              <w:right w:val="single" w:sz="4" w:space="0" w:color="C0C0C0"/>
            </w:tcBorders>
            <w:vAlign w:val="center"/>
          </w:tcPr>
          <w:p w14:paraId="094F2D24" w14:textId="77777777" w:rsidR="00EF404F" w:rsidRPr="00914A0D" w:rsidRDefault="00EF404F" w:rsidP="008E4B18">
            <w:pPr>
              <w:numPr>
                <w:ilvl w:val="12"/>
                <w:numId w:val="0"/>
              </w:numPr>
              <w:tabs>
                <w:tab w:val="left" w:pos="1843"/>
                <w:tab w:val="left" w:pos="3969"/>
                <w:tab w:val="left" w:pos="5812"/>
              </w:tabs>
              <w:spacing w:line="360" w:lineRule="auto"/>
              <w:rPr>
                <w:rFonts w:cs="Arial"/>
                <w:bCs/>
                <w:noProof/>
                <w:color w:val="0070C0"/>
                <w:lang w:val="en-GB"/>
              </w:rPr>
            </w:pPr>
          </w:p>
        </w:tc>
      </w:tr>
      <w:tr w:rsidR="00EF404F" w:rsidRPr="00914A0D" w14:paraId="66E0BAE5" w14:textId="77777777" w:rsidTr="00EF404F">
        <w:trPr>
          <w:trHeight w:val="340"/>
        </w:trPr>
        <w:tc>
          <w:tcPr>
            <w:tcW w:w="4797" w:type="dxa"/>
            <w:tcBorders>
              <w:top w:val="single" w:sz="4" w:space="0" w:color="C0C0C0"/>
              <w:left w:val="single" w:sz="4" w:space="0" w:color="C0C0C0"/>
              <w:bottom w:val="single" w:sz="4" w:space="0" w:color="C0C0C0"/>
            </w:tcBorders>
            <w:vAlign w:val="center"/>
          </w:tcPr>
          <w:p w14:paraId="7469401F" w14:textId="71BB79E2" w:rsidR="00EF404F" w:rsidRPr="00914A0D" w:rsidRDefault="00EF404F" w:rsidP="008E4B18">
            <w:pPr>
              <w:rPr>
                <w:b/>
                <w:noProof/>
                <w:lang w:val="en-GB"/>
              </w:rPr>
            </w:pPr>
            <w:r w:rsidRPr="00914A0D">
              <w:rPr>
                <w:rFonts w:cs="Arial"/>
                <w:b/>
                <w:noProof/>
                <w:lang w:val="en-GB"/>
              </w:rPr>
              <w:t>Lieu et date:</w:t>
            </w:r>
          </w:p>
        </w:tc>
        <w:tc>
          <w:tcPr>
            <w:tcW w:w="5103" w:type="dxa"/>
            <w:tcBorders>
              <w:top w:val="single" w:sz="4" w:space="0" w:color="C0C0C0"/>
              <w:left w:val="single" w:sz="4" w:space="0" w:color="C0C0C0"/>
              <w:bottom w:val="single" w:sz="4" w:space="0" w:color="C0C0C0"/>
              <w:right w:val="single" w:sz="4" w:space="0" w:color="C0C0C0"/>
            </w:tcBorders>
            <w:vAlign w:val="center"/>
          </w:tcPr>
          <w:p w14:paraId="04CDD13D" w14:textId="77777777" w:rsidR="00EF404F" w:rsidRPr="00914A0D" w:rsidRDefault="00EF404F" w:rsidP="008E4B18">
            <w:pPr>
              <w:tabs>
                <w:tab w:val="left" w:pos="1843"/>
                <w:tab w:val="left" w:pos="3969"/>
                <w:tab w:val="left" w:pos="5812"/>
              </w:tabs>
              <w:snapToGrid w:val="0"/>
              <w:spacing w:line="360" w:lineRule="auto"/>
              <w:rPr>
                <w:rFonts w:cs="Arial"/>
                <w:bCs/>
                <w:noProof/>
                <w:lang w:val="en-GB"/>
              </w:rPr>
            </w:pPr>
          </w:p>
        </w:tc>
      </w:tr>
    </w:tbl>
    <w:p w14:paraId="566EC3B3" w14:textId="77777777" w:rsidR="00EF404F" w:rsidRPr="00914A0D" w:rsidRDefault="00EF404F" w:rsidP="00EF404F">
      <w:pPr>
        <w:rPr>
          <w:rFonts w:cs="Arial"/>
          <w:noProof/>
          <w:lang w:val="en-GB"/>
        </w:rPr>
      </w:pPr>
    </w:p>
    <w:p w14:paraId="02FDAEED" w14:textId="77777777" w:rsidR="006F7B4A" w:rsidRPr="00914A0D" w:rsidRDefault="006F7B4A" w:rsidP="00284DDD">
      <w:pPr>
        <w:rPr>
          <w:noProof/>
          <w:lang w:val="en-GB"/>
        </w:rPr>
      </w:pPr>
    </w:p>
    <w:p w14:paraId="1A519C9C" w14:textId="4AAA27BB" w:rsidR="006F7B4A" w:rsidRPr="00914A0D" w:rsidRDefault="006F7B4A" w:rsidP="006F7B4A">
      <w:pPr>
        <w:rPr>
          <w:rFonts w:cs="Arial"/>
          <w:i/>
          <w:noProof/>
          <w:lang w:val="en-GB"/>
        </w:rPr>
      </w:pPr>
      <w:r w:rsidRPr="00914A0D">
        <w:rPr>
          <w:rFonts w:cs="Arial"/>
          <w:noProof/>
          <w:lang w:val="en-GB"/>
        </w:rPr>
        <w:t>Signature de l'employé(e):</w:t>
      </w:r>
    </w:p>
    <w:p w14:paraId="592C7A03" w14:textId="01BB13C7" w:rsidR="006F7B4A" w:rsidRDefault="006F7B4A" w:rsidP="00284DDD">
      <w:pPr>
        <w:rPr>
          <w:rFonts w:cs="Arial"/>
          <w:i/>
          <w:noProof/>
          <w:lang w:val="en-GB"/>
        </w:rPr>
      </w:pPr>
      <w:r w:rsidRPr="00914A0D">
        <w:rPr>
          <w:rFonts w:cs="Arial"/>
          <w:i/>
          <w:noProof/>
          <w:lang w:val="en-GB"/>
        </w:rPr>
        <w:t>(A signer en deux exemplaires, l'un pour l'employé(e), l’autre pour l'employeur)</w:t>
      </w:r>
    </w:p>
    <w:p w14:paraId="32E22E42" w14:textId="77777777" w:rsidR="002C4318" w:rsidRDefault="002C4318" w:rsidP="00284DDD">
      <w:pPr>
        <w:rPr>
          <w:rFonts w:cs="Arial"/>
          <w:noProof/>
          <w:lang w:val="en-GB"/>
        </w:rPr>
      </w:pPr>
    </w:p>
    <w:p w14:paraId="7C8DA8DE" w14:textId="77777777" w:rsidR="002C4318" w:rsidRDefault="002C4318" w:rsidP="00284DDD">
      <w:pPr>
        <w:rPr>
          <w:rFonts w:cs="Arial"/>
          <w:noProof/>
          <w:lang w:val="en-GB"/>
        </w:rPr>
      </w:pPr>
    </w:p>
    <w:p w14:paraId="61943B2A" w14:textId="77777777" w:rsidR="002C4318" w:rsidRPr="002C4318" w:rsidRDefault="002C4318" w:rsidP="00284DDD">
      <w:pPr>
        <w:rPr>
          <w:rFonts w:cs="Arial"/>
          <w:noProof/>
          <w:lang w:val="en-GB"/>
        </w:rPr>
      </w:pPr>
    </w:p>
    <w:p w14:paraId="2A155BB1" w14:textId="77777777" w:rsidR="002C4318" w:rsidRPr="002C4318" w:rsidRDefault="002C4318" w:rsidP="00284DDD">
      <w:pPr>
        <w:rPr>
          <w:rFonts w:cs="Arial"/>
          <w:noProof/>
          <w:lang w:val="en-GB"/>
        </w:rPr>
      </w:pPr>
      <w:bookmarkStart w:id="0" w:name="_GoBack"/>
      <w:bookmarkEnd w:id="0"/>
    </w:p>
    <w:p w14:paraId="106B543E" w14:textId="1F39841A" w:rsidR="002C4318" w:rsidRPr="00914A0D" w:rsidRDefault="002C4318" w:rsidP="00284DDD">
      <w:pPr>
        <w:rPr>
          <w:i/>
          <w:noProof/>
          <w:lang w:val="en-GB"/>
        </w:rPr>
      </w:pPr>
      <w:r>
        <w:rPr>
          <w:rFonts w:cs="Arial"/>
          <w:b/>
          <w:noProof/>
          <w:lang w:val="en-GB"/>
        </w:rPr>
        <w:t>MSF is a civil society initiative that brings together individuals committed to the assistance of other human beings in crisis. As such MSF is by choice an association.</w:t>
        <w:br/>
        <w:t> Each individual working with MSF does it out of conviction and is ready to uphold the values and principles of MSF.</w:t>
      </w:r>
    </w:p>
    <w:p w14:paraId="00F25E50" w14:textId="77777777" w:rsidR="00D21E55" w:rsidRPr="00914A0D" w:rsidRDefault="00D21E55" w:rsidP="00284DDD">
      <w:pPr>
        <w:rPr>
          <w:i/>
          <w:noProof/>
          <w:lang w:val="en-GB"/>
        </w:rPr>
      </w:pPr>
    </w:p>
    <w:sectPr w:rsidR="00D21E55" w:rsidRPr="00914A0D" w:rsidSect="00E05DD5">
      <w:headerReference w:type="default" r:id="rId8"/>
      <w:footerReference w:type="default" r:id="rId9"/>
      <w:pgSz w:w="11907" w:h="16840" w:code="9"/>
      <w:pgMar w:top="1417" w:right="1134" w:bottom="1134" w:left="1134"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13D5F2" w14:textId="77777777" w:rsidR="002B19B4" w:rsidRDefault="002B19B4">
      <w:r>
        <w:separator/>
      </w:r>
    </w:p>
  </w:endnote>
  <w:endnote w:type="continuationSeparator" w:id="0">
    <w:p w14:paraId="59FA1A16" w14:textId="77777777" w:rsidR="002B19B4" w:rsidRDefault="002B1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s Gothic MT">
    <w:altName w:val="Malgun Gothic"/>
    <w:panose1 w:val="020B0503020103020203"/>
    <w:charset w:val="00"/>
    <w:family w:val="auto"/>
    <w:pitch w:val="variable"/>
    <w:sig w:usb0="00000003" w:usb1="00000000" w:usb2="00000000" w:usb3="00000000" w:csb0="00000001" w:csb1="00000000"/>
  </w:font>
  <w:font w:name="HelvCondBlk">
    <w:altName w:val="Arial"/>
    <w:panose1 w:val="00000000000000000000"/>
    <w:charset w:val="00"/>
    <w:family w:val="swiss"/>
    <w:notTrueType/>
    <w:pitch w:val="variable"/>
    <w:sig w:usb0="00000003" w:usb1="00000000" w:usb2="00000000" w:usb3="00000000" w:csb0="00000001" w:csb1="00000000"/>
  </w:font>
  <w:font w:name="Zurich BT">
    <w:altName w:val="Arial"/>
    <w:panose1 w:val="00000000000000000000"/>
    <w:charset w:val="00"/>
    <w:family w:val="swiss"/>
    <w:notTrueType/>
    <w:pitch w:val="variable"/>
    <w:sig w:usb0="00000003" w:usb1="00000000" w:usb2="00000000" w:usb3="00000000" w:csb0="00000001" w:csb1="00000000"/>
  </w:font>
  <w:font w:name="AGaramond">
    <w:altName w:val="Times New Roman"/>
    <w:panose1 w:val="00000000000000000000"/>
    <w:charset w:val="00"/>
    <w:family w:val="roman"/>
    <w:notTrueType/>
    <w:pitch w:val="variable"/>
    <w:sig w:usb0="00000003" w:usb1="00000000" w:usb2="00000000" w:usb3="00000000" w:csb0="00000001" w:csb1="00000000"/>
  </w:font>
  <w:font w:name="HelvCondLight">
    <w:altName w:val="Geneva"/>
    <w:panose1 w:val="00000000000000000000"/>
    <w:charset w:val="00"/>
    <w:family w:val="swiss"/>
    <w:notTrueType/>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4838A" w14:textId="77777777" w:rsidR="002B19B4" w:rsidRDefault="002B19B4">
    <w:pPr>
      <w:pStyle w:val="Footer"/>
      <w:numPr>
        <w:ilvl w:val="12"/>
        <w:numId w:val="0"/>
      </w:numPr>
      <w:ind w:right="360"/>
      <w:rPr>
        <w:sz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B4814B" w14:textId="77777777" w:rsidR="002B19B4" w:rsidRDefault="002B19B4">
      <w:r>
        <w:separator/>
      </w:r>
    </w:p>
  </w:footnote>
  <w:footnote w:type="continuationSeparator" w:id="0">
    <w:p w14:paraId="568B39BC" w14:textId="77777777" w:rsidR="002B19B4" w:rsidRDefault="002B19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3FC95" w14:textId="77777777" w:rsidR="002B19B4" w:rsidRDefault="002B19B4" w:rsidP="0063479D">
    <w:pPr>
      <w:pStyle w:val="Header"/>
      <w:jc w:val="right"/>
    </w:pPr>
    <w:r>
      <w:rPr>
        <w:noProof/>
      </w:rPr>
      <w:drawing>
        <wp:inline distT="0" distB="0" distL="0" distR="0" wp14:anchorId="15217E03" wp14:editId="40EBFB7A">
          <wp:extent cx="905510" cy="358775"/>
          <wp:effectExtent l="0" t="0" r="8890" b="0"/>
          <wp:docPr id="1" name="Immagine 1" descr="Medecins sans frotie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ecins sans frotie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510" cy="358775"/>
                  </a:xfrm>
                  <a:prstGeom prst="rect">
                    <a:avLst/>
                  </a:prstGeom>
                  <a:gradFill rotWithShape="1">
                    <a:gsLst>
                      <a:gs pos="0">
                        <a:srgbClr val="FFFFFF"/>
                      </a:gs>
                      <a:gs pos="100000">
                        <a:srgbClr val="FFFFFF">
                          <a:gamma/>
                          <a:tint val="33725"/>
                          <a:invGamma/>
                        </a:srgbClr>
                      </a:gs>
                    </a:gsLst>
                    <a:lin ang="5400000" scaled="1"/>
                  </a:gradFill>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DFA7940"/>
    <w:lvl w:ilvl="0">
      <w:start w:val="1"/>
      <w:numFmt w:val="decimal"/>
      <w:lvlText w:val="%1."/>
      <w:lvlJc w:val="left"/>
      <w:pPr>
        <w:tabs>
          <w:tab w:val="num" w:pos="1492"/>
        </w:tabs>
        <w:ind w:left="1492" w:hanging="360"/>
      </w:pPr>
    </w:lvl>
  </w:abstractNum>
  <w:abstractNum w:abstractNumId="1">
    <w:nsid w:val="FFFFFF7D"/>
    <w:multiLevelType w:val="singleLevel"/>
    <w:tmpl w:val="2430B7B4"/>
    <w:lvl w:ilvl="0">
      <w:start w:val="1"/>
      <w:numFmt w:val="decimal"/>
      <w:lvlText w:val="%1."/>
      <w:lvlJc w:val="left"/>
      <w:pPr>
        <w:tabs>
          <w:tab w:val="num" w:pos="1209"/>
        </w:tabs>
        <w:ind w:left="1209" w:hanging="360"/>
      </w:pPr>
    </w:lvl>
  </w:abstractNum>
  <w:abstractNum w:abstractNumId="2">
    <w:nsid w:val="FFFFFF7E"/>
    <w:multiLevelType w:val="singleLevel"/>
    <w:tmpl w:val="0A023DB4"/>
    <w:lvl w:ilvl="0">
      <w:start w:val="1"/>
      <w:numFmt w:val="decimal"/>
      <w:lvlText w:val="%1."/>
      <w:lvlJc w:val="left"/>
      <w:pPr>
        <w:tabs>
          <w:tab w:val="num" w:pos="926"/>
        </w:tabs>
        <w:ind w:left="926" w:hanging="360"/>
      </w:pPr>
    </w:lvl>
  </w:abstractNum>
  <w:abstractNum w:abstractNumId="3">
    <w:nsid w:val="FFFFFF7F"/>
    <w:multiLevelType w:val="singleLevel"/>
    <w:tmpl w:val="77E87598"/>
    <w:lvl w:ilvl="0">
      <w:start w:val="1"/>
      <w:numFmt w:val="decimal"/>
      <w:lvlText w:val="%1."/>
      <w:lvlJc w:val="left"/>
      <w:pPr>
        <w:tabs>
          <w:tab w:val="num" w:pos="643"/>
        </w:tabs>
        <w:ind w:left="643" w:hanging="360"/>
      </w:pPr>
    </w:lvl>
  </w:abstractNum>
  <w:abstractNum w:abstractNumId="4">
    <w:nsid w:val="FFFFFF80"/>
    <w:multiLevelType w:val="singleLevel"/>
    <w:tmpl w:val="72C0CFF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722628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88A5BD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426772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01C4A28"/>
    <w:lvl w:ilvl="0">
      <w:start w:val="1"/>
      <w:numFmt w:val="decimal"/>
      <w:lvlText w:val="%1."/>
      <w:lvlJc w:val="left"/>
      <w:pPr>
        <w:tabs>
          <w:tab w:val="num" w:pos="360"/>
        </w:tabs>
        <w:ind w:left="360" w:hanging="360"/>
      </w:pPr>
    </w:lvl>
  </w:abstractNum>
  <w:abstractNum w:abstractNumId="9">
    <w:nsid w:val="00044D9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9566BF1"/>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1">
    <w:nsid w:val="0A42323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01B15D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11F2126F"/>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4">
    <w:nsid w:val="2347089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86232F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7">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num w:numId="1">
    <w:abstractNumId w:val="10"/>
  </w:num>
  <w:num w:numId="2">
    <w:abstractNumId w:val="13"/>
  </w:num>
  <w:num w:numId="3">
    <w:abstractNumId w:val="9"/>
  </w:num>
  <w:num w:numId="4">
    <w:abstractNumId w:val="12"/>
  </w:num>
  <w:num w:numId="5">
    <w:abstractNumId w:val="0"/>
  </w:num>
  <w:num w:numId="6">
    <w:abstractNumId w:val="1"/>
  </w:num>
  <w:num w:numId="7">
    <w:abstractNumId w:val="2"/>
  </w:num>
  <w:num w:numId="8">
    <w:abstractNumId w:val="3"/>
  </w:num>
  <w:num w:numId="9">
    <w:abstractNumId w:val="8"/>
  </w:num>
  <w:num w:numId="10">
    <w:abstractNumId w:val="4"/>
  </w:num>
  <w:num w:numId="11">
    <w:abstractNumId w:val="5"/>
  </w:num>
  <w:num w:numId="12">
    <w:abstractNumId w:val="6"/>
  </w:num>
  <w:num w:numId="13">
    <w:abstractNumId w:val="7"/>
  </w:num>
  <w:num w:numId="14">
    <w:abstractNumId w:val="14"/>
  </w:num>
  <w:num w:numId="15">
    <w:abstractNumId w:val="15"/>
  </w:num>
  <w:num w:numId="16">
    <w:abstractNumId w:val="11"/>
  </w:num>
  <w:num w:numId="17">
    <w:abstractNumId w:val="16"/>
  </w:num>
  <w:num w:numId="18">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embedSystemFonts/>
  <w:activeWritingStyle w:appName="MSWord" w:lang="en-US" w:vendorID="64" w:dllVersion="131078" w:nlCheck="1" w:checkStyle="0"/>
  <w:activeWritingStyle w:appName="MSWord" w:lang="fr-FR" w:vendorID="64" w:dllVersion="131078" w:nlCheck="1" w:checkStyle="0"/>
  <w:activeWritingStyle w:appName="MSWord" w:lang="en-GB" w:vendorID="64" w:dllVersion="131078" w:nlCheck="1" w:checkStyle="0"/>
  <w:activeWritingStyle w:appName="MSWord" w:lang="fr-CH" w:vendorID="64" w:dllVersion="131078" w:nlCheck="1" w:checkStyle="0"/>
  <w:proofState w:spelling="clean" w:grammar="clean"/>
  <w:mailMerge>
    <w:mainDocumentType w:val="formLetters"/>
    <w:dataType w:val="textFile"/>
    <w:activeRecord w:val="-1"/>
  </w:mailMerge>
  <w:defaultTabStop w:val="851"/>
  <w:autoHyphenation/>
  <w:hyphenationZone w:val="35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421"/>
    <w:rsid w:val="00001226"/>
    <w:rsid w:val="00001534"/>
    <w:rsid w:val="00003FD6"/>
    <w:rsid w:val="00004543"/>
    <w:rsid w:val="00014613"/>
    <w:rsid w:val="00015498"/>
    <w:rsid w:val="00016650"/>
    <w:rsid w:val="00026679"/>
    <w:rsid w:val="00026F87"/>
    <w:rsid w:val="0003164A"/>
    <w:rsid w:val="00036141"/>
    <w:rsid w:val="000420CC"/>
    <w:rsid w:val="000433CB"/>
    <w:rsid w:val="00043875"/>
    <w:rsid w:val="00046CE6"/>
    <w:rsid w:val="00050263"/>
    <w:rsid w:val="00053F37"/>
    <w:rsid w:val="000556B1"/>
    <w:rsid w:val="00061BF8"/>
    <w:rsid w:val="000722F0"/>
    <w:rsid w:val="000778CE"/>
    <w:rsid w:val="00094EFE"/>
    <w:rsid w:val="000A3F02"/>
    <w:rsid w:val="000B6191"/>
    <w:rsid w:val="000B6669"/>
    <w:rsid w:val="000C13DF"/>
    <w:rsid w:val="000D1A65"/>
    <w:rsid w:val="000D5EE7"/>
    <w:rsid w:val="000E618A"/>
    <w:rsid w:val="000F38D2"/>
    <w:rsid w:val="00107129"/>
    <w:rsid w:val="00120C44"/>
    <w:rsid w:val="001213C0"/>
    <w:rsid w:val="00123783"/>
    <w:rsid w:val="00124E5B"/>
    <w:rsid w:val="00125962"/>
    <w:rsid w:val="00127634"/>
    <w:rsid w:val="0013264D"/>
    <w:rsid w:val="00136AE6"/>
    <w:rsid w:val="00140933"/>
    <w:rsid w:val="00141D8A"/>
    <w:rsid w:val="001425B7"/>
    <w:rsid w:val="00144E09"/>
    <w:rsid w:val="001466B3"/>
    <w:rsid w:val="0015017A"/>
    <w:rsid w:val="00153040"/>
    <w:rsid w:val="00154E7B"/>
    <w:rsid w:val="00155AAF"/>
    <w:rsid w:val="00166D70"/>
    <w:rsid w:val="0017010B"/>
    <w:rsid w:val="00173EC3"/>
    <w:rsid w:val="001766F3"/>
    <w:rsid w:val="001828BA"/>
    <w:rsid w:val="00182B61"/>
    <w:rsid w:val="00192F4A"/>
    <w:rsid w:val="00193C27"/>
    <w:rsid w:val="001B6BCE"/>
    <w:rsid w:val="001D3160"/>
    <w:rsid w:val="001D4C8D"/>
    <w:rsid w:val="001E39BA"/>
    <w:rsid w:val="001F1866"/>
    <w:rsid w:val="001F46DD"/>
    <w:rsid w:val="001F58E8"/>
    <w:rsid w:val="00200518"/>
    <w:rsid w:val="00203273"/>
    <w:rsid w:val="002061A2"/>
    <w:rsid w:val="00213F36"/>
    <w:rsid w:val="00231A64"/>
    <w:rsid w:val="002343B3"/>
    <w:rsid w:val="00240FA8"/>
    <w:rsid w:val="00243CEC"/>
    <w:rsid w:val="00244EE8"/>
    <w:rsid w:val="00252CA2"/>
    <w:rsid w:val="00253F81"/>
    <w:rsid w:val="00260CCA"/>
    <w:rsid w:val="00261C5A"/>
    <w:rsid w:val="00262481"/>
    <w:rsid w:val="00263E86"/>
    <w:rsid w:val="002646C7"/>
    <w:rsid w:val="00275CF2"/>
    <w:rsid w:val="00276620"/>
    <w:rsid w:val="00280C01"/>
    <w:rsid w:val="0028221A"/>
    <w:rsid w:val="00284DDD"/>
    <w:rsid w:val="00290A2F"/>
    <w:rsid w:val="00293528"/>
    <w:rsid w:val="00294595"/>
    <w:rsid w:val="00296895"/>
    <w:rsid w:val="00296A4A"/>
    <w:rsid w:val="002A03DC"/>
    <w:rsid w:val="002A1364"/>
    <w:rsid w:val="002A5A5D"/>
    <w:rsid w:val="002B19B4"/>
    <w:rsid w:val="002C28B6"/>
    <w:rsid w:val="002C4318"/>
    <w:rsid w:val="002D6294"/>
    <w:rsid w:val="002E7618"/>
    <w:rsid w:val="002F3647"/>
    <w:rsid w:val="002F4FFB"/>
    <w:rsid w:val="002F7F10"/>
    <w:rsid w:val="00300AB4"/>
    <w:rsid w:val="003012D2"/>
    <w:rsid w:val="003058C3"/>
    <w:rsid w:val="0031310D"/>
    <w:rsid w:val="00316965"/>
    <w:rsid w:val="0032540D"/>
    <w:rsid w:val="0032607E"/>
    <w:rsid w:val="00330378"/>
    <w:rsid w:val="00332B74"/>
    <w:rsid w:val="003337BB"/>
    <w:rsid w:val="00336548"/>
    <w:rsid w:val="00336F08"/>
    <w:rsid w:val="0033714E"/>
    <w:rsid w:val="00343601"/>
    <w:rsid w:val="00343D0A"/>
    <w:rsid w:val="00350AD6"/>
    <w:rsid w:val="00352863"/>
    <w:rsid w:val="00356255"/>
    <w:rsid w:val="003614F9"/>
    <w:rsid w:val="003640A2"/>
    <w:rsid w:val="0037577D"/>
    <w:rsid w:val="00376D28"/>
    <w:rsid w:val="00381202"/>
    <w:rsid w:val="00387846"/>
    <w:rsid w:val="00392C19"/>
    <w:rsid w:val="003A0E8D"/>
    <w:rsid w:val="003A6ED1"/>
    <w:rsid w:val="003B175C"/>
    <w:rsid w:val="003B5227"/>
    <w:rsid w:val="003B7EB6"/>
    <w:rsid w:val="003C508F"/>
    <w:rsid w:val="003F33BE"/>
    <w:rsid w:val="003F6AD6"/>
    <w:rsid w:val="00400E50"/>
    <w:rsid w:val="00401F57"/>
    <w:rsid w:val="00402E28"/>
    <w:rsid w:val="00403C0D"/>
    <w:rsid w:val="00405234"/>
    <w:rsid w:val="004067CF"/>
    <w:rsid w:val="00406828"/>
    <w:rsid w:val="00410D94"/>
    <w:rsid w:val="00414517"/>
    <w:rsid w:val="00420E0E"/>
    <w:rsid w:val="004241E3"/>
    <w:rsid w:val="00425135"/>
    <w:rsid w:val="00425F1B"/>
    <w:rsid w:val="00432BE1"/>
    <w:rsid w:val="00440CBF"/>
    <w:rsid w:val="004416DC"/>
    <w:rsid w:val="004425B3"/>
    <w:rsid w:val="0044419A"/>
    <w:rsid w:val="004445A6"/>
    <w:rsid w:val="004468FC"/>
    <w:rsid w:val="004525AC"/>
    <w:rsid w:val="00452DC7"/>
    <w:rsid w:val="00452F32"/>
    <w:rsid w:val="00453946"/>
    <w:rsid w:val="00454A00"/>
    <w:rsid w:val="00454A6D"/>
    <w:rsid w:val="00455088"/>
    <w:rsid w:val="0045519F"/>
    <w:rsid w:val="00461011"/>
    <w:rsid w:val="004620FF"/>
    <w:rsid w:val="0046328E"/>
    <w:rsid w:val="00464932"/>
    <w:rsid w:val="00465990"/>
    <w:rsid w:val="0046757E"/>
    <w:rsid w:val="00476764"/>
    <w:rsid w:val="0047702C"/>
    <w:rsid w:val="004809DA"/>
    <w:rsid w:val="004875F7"/>
    <w:rsid w:val="00497C86"/>
    <w:rsid w:val="004A3627"/>
    <w:rsid w:val="004A50A9"/>
    <w:rsid w:val="004C0DD7"/>
    <w:rsid w:val="004C3C91"/>
    <w:rsid w:val="004C4C1E"/>
    <w:rsid w:val="004C68E3"/>
    <w:rsid w:val="004C7B0C"/>
    <w:rsid w:val="004D7D1E"/>
    <w:rsid w:val="004F41A4"/>
    <w:rsid w:val="004F683A"/>
    <w:rsid w:val="004F79EE"/>
    <w:rsid w:val="005011E8"/>
    <w:rsid w:val="0050177E"/>
    <w:rsid w:val="00503994"/>
    <w:rsid w:val="00505160"/>
    <w:rsid w:val="0050767B"/>
    <w:rsid w:val="005135FE"/>
    <w:rsid w:val="00513D2A"/>
    <w:rsid w:val="00520DBD"/>
    <w:rsid w:val="00526667"/>
    <w:rsid w:val="00527110"/>
    <w:rsid w:val="00531F2C"/>
    <w:rsid w:val="0053372F"/>
    <w:rsid w:val="00534B8F"/>
    <w:rsid w:val="00536162"/>
    <w:rsid w:val="005400B4"/>
    <w:rsid w:val="00542026"/>
    <w:rsid w:val="005436E1"/>
    <w:rsid w:val="005440FE"/>
    <w:rsid w:val="005449D5"/>
    <w:rsid w:val="00546C53"/>
    <w:rsid w:val="005547DB"/>
    <w:rsid w:val="0056090E"/>
    <w:rsid w:val="005641DB"/>
    <w:rsid w:val="005676A9"/>
    <w:rsid w:val="00574043"/>
    <w:rsid w:val="00575489"/>
    <w:rsid w:val="005776AE"/>
    <w:rsid w:val="00583B04"/>
    <w:rsid w:val="00584FA0"/>
    <w:rsid w:val="00585F36"/>
    <w:rsid w:val="005870D3"/>
    <w:rsid w:val="0059016D"/>
    <w:rsid w:val="00593A35"/>
    <w:rsid w:val="005960DB"/>
    <w:rsid w:val="005A5E88"/>
    <w:rsid w:val="005A7B48"/>
    <w:rsid w:val="005A7D56"/>
    <w:rsid w:val="005B05F1"/>
    <w:rsid w:val="005B2236"/>
    <w:rsid w:val="005B3BC0"/>
    <w:rsid w:val="005C18E8"/>
    <w:rsid w:val="005C750E"/>
    <w:rsid w:val="005C7547"/>
    <w:rsid w:val="005D6FE1"/>
    <w:rsid w:val="005D7009"/>
    <w:rsid w:val="005D790D"/>
    <w:rsid w:val="005E0975"/>
    <w:rsid w:val="005E63F7"/>
    <w:rsid w:val="005F5137"/>
    <w:rsid w:val="0060070A"/>
    <w:rsid w:val="00600EA6"/>
    <w:rsid w:val="0060105D"/>
    <w:rsid w:val="00607565"/>
    <w:rsid w:val="00630C7E"/>
    <w:rsid w:val="00632A97"/>
    <w:rsid w:val="0063479D"/>
    <w:rsid w:val="00640A2B"/>
    <w:rsid w:val="00641472"/>
    <w:rsid w:val="006437BD"/>
    <w:rsid w:val="00645F36"/>
    <w:rsid w:val="00647876"/>
    <w:rsid w:val="00657395"/>
    <w:rsid w:val="00660F42"/>
    <w:rsid w:val="00661F6A"/>
    <w:rsid w:val="006635FD"/>
    <w:rsid w:val="006656FD"/>
    <w:rsid w:val="00666BE2"/>
    <w:rsid w:val="00670A7F"/>
    <w:rsid w:val="00672476"/>
    <w:rsid w:val="006744B3"/>
    <w:rsid w:val="0067714D"/>
    <w:rsid w:val="00681BF0"/>
    <w:rsid w:val="006824A3"/>
    <w:rsid w:val="00683B8A"/>
    <w:rsid w:val="0069285C"/>
    <w:rsid w:val="006952DB"/>
    <w:rsid w:val="006A3D0F"/>
    <w:rsid w:val="006A428B"/>
    <w:rsid w:val="006B6239"/>
    <w:rsid w:val="006C040C"/>
    <w:rsid w:val="006C4B18"/>
    <w:rsid w:val="006D2037"/>
    <w:rsid w:val="006E1352"/>
    <w:rsid w:val="006E2F98"/>
    <w:rsid w:val="006E4E98"/>
    <w:rsid w:val="006E65B9"/>
    <w:rsid w:val="006E6DB6"/>
    <w:rsid w:val="006F05F6"/>
    <w:rsid w:val="006F2C26"/>
    <w:rsid w:val="006F457A"/>
    <w:rsid w:val="006F7B4A"/>
    <w:rsid w:val="0070024D"/>
    <w:rsid w:val="007022ED"/>
    <w:rsid w:val="00702B27"/>
    <w:rsid w:val="00703C64"/>
    <w:rsid w:val="00704078"/>
    <w:rsid w:val="00705BF3"/>
    <w:rsid w:val="00711080"/>
    <w:rsid w:val="00713745"/>
    <w:rsid w:val="00713A30"/>
    <w:rsid w:val="007143C3"/>
    <w:rsid w:val="00715793"/>
    <w:rsid w:val="00724489"/>
    <w:rsid w:val="00730006"/>
    <w:rsid w:val="00730334"/>
    <w:rsid w:val="007401F8"/>
    <w:rsid w:val="0074166D"/>
    <w:rsid w:val="00744625"/>
    <w:rsid w:val="00744904"/>
    <w:rsid w:val="00746183"/>
    <w:rsid w:val="0075082A"/>
    <w:rsid w:val="007522E6"/>
    <w:rsid w:val="007530BF"/>
    <w:rsid w:val="00753CD6"/>
    <w:rsid w:val="007546CA"/>
    <w:rsid w:val="007553D0"/>
    <w:rsid w:val="0075663C"/>
    <w:rsid w:val="00764239"/>
    <w:rsid w:val="00782424"/>
    <w:rsid w:val="00784D05"/>
    <w:rsid w:val="00786123"/>
    <w:rsid w:val="00787CCC"/>
    <w:rsid w:val="00790011"/>
    <w:rsid w:val="00793FC4"/>
    <w:rsid w:val="007A2D0C"/>
    <w:rsid w:val="007A49CA"/>
    <w:rsid w:val="007B2AB6"/>
    <w:rsid w:val="007B7A20"/>
    <w:rsid w:val="007C16DB"/>
    <w:rsid w:val="007C5AD7"/>
    <w:rsid w:val="007D13D8"/>
    <w:rsid w:val="007D1B6A"/>
    <w:rsid w:val="007D4701"/>
    <w:rsid w:val="007E441D"/>
    <w:rsid w:val="007E4D20"/>
    <w:rsid w:val="007E6C40"/>
    <w:rsid w:val="007F3A52"/>
    <w:rsid w:val="007F3D05"/>
    <w:rsid w:val="007F5677"/>
    <w:rsid w:val="007F6430"/>
    <w:rsid w:val="007F752B"/>
    <w:rsid w:val="008107F6"/>
    <w:rsid w:val="00810D91"/>
    <w:rsid w:val="008216B2"/>
    <w:rsid w:val="00827DE0"/>
    <w:rsid w:val="00833FAF"/>
    <w:rsid w:val="00837623"/>
    <w:rsid w:val="00851F9E"/>
    <w:rsid w:val="00857243"/>
    <w:rsid w:val="0086262F"/>
    <w:rsid w:val="008629CD"/>
    <w:rsid w:val="00863DFF"/>
    <w:rsid w:val="00864D6B"/>
    <w:rsid w:val="00871115"/>
    <w:rsid w:val="00871B64"/>
    <w:rsid w:val="00885E1D"/>
    <w:rsid w:val="0088661A"/>
    <w:rsid w:val="00887183"/>
    <w:rsid w:val="008A1886"/>
    <w:rsid w:val="008A3699"/>
    <w:rsid w:val="008B20D0"/>
    <w:rsid w:val="008B2B3F"/>
    <w:rsid w:val="008B2FFD"/>
    <w:rsid w:val="008B568D"/>
    <w:rsid w:val="008C7217"/>
    <w:rsid w:val="008D1C5F"/>
    <w:rsid w:val="008D54A0"/>
    <w:rsid w:val="008D78F3"/>
    <w:rsid w:val="008D79A4"/>
    <w:rsid w:val="008E4B18"/>
    <w:rsid w:val="008F3F64"/>
    <w:rsid w:val="00900DBD"/>
    <w:rsid w:val="00913C23"/>
    <w:rsid w:val="00914A0D"/>
    <w:rsid w:val="00916F37"/>
    <w:rsid w:val="009329D1"/>
    <w:rsid w:val="009452C9"/>
    <w:rsid w:val="00945918"/>
    <w:rsid w:val="00945F0F"/>
    <w:rsid w:val="00946F9D"/>
    <w:rsid w:val="0095197C"/>
    <w:rsid w:val="00954AC1"/>
    <w:rsid w:val="009562C8"/>
    <w:rsid w:val="00957165"/>
    <w:rsid w:val="00960B98"/>
    <w:rsid w:val="00965B72"/>
    <w:rsid w:val="00980873"/>
    <w:rsid w:val="00994659"/>
    <w:rsid w:val="009962BC"/>
    <w:rsid w:val="009969F9"/>
    <w:rsid w:val="009A4475"/>
    <w:rsid w:val="009A4FF6"/>
    <w:rsid w:val="009C000A"/>
    <w:rsid w:val="009C578E"/>
    <w:rsid w:val="009D0FEA"/>
    <w:rsid w:val="009D5122"/>
    <w:rsid w:val="009D5378"/>
    <w:rsid w:val="009D7EC5"/>
    <w:rsid w:val="009E3ADB"/>
    <w:rsid w:val="009E5B28"/>
    <w:rsid w:val="009E629B"/>
    <w:rsid w:val="009E63D4"/>
    <w:rsid w:val="009F4B86"/>
    <w:rsid w:val="009F4CA2"/>
    <w:rsid w:val="009F6AE0"/>
    <w:rsid w:val="00A00803"/>
    <w:rsid w:val="00A0265A"/>
    <w:rsid w:val="00A06C63"/>
    <w:rsid w:val="00A06D62"/>
    <w:rsid w:val="00A13E62"/>
    <w:rsid w:val="00A169D4"/>
    <w:rsid w:val="00A219E0"/>
    <w:rsid w:val="00A256A0"/>
    <w:rsid w:val="00A35C09"/>
    <w:rsid w:val="00A37568"/>
    <w:rsid w:val="00A37D49"/>
    <w:rsid w:val="00A427E6"/>
    <w:rsid w:val="00A43ADC"/>
    <w:rsid w:val="00A455A7"/>
    <w:rsid w:val="00A525AC"/>
    <w:rsid w:val="00A5470E"/>
    <w:rsid w:val="00A60421"/>
    <w:rsid w:val="00A63869"/>
    <w:rsid w:val="00A64712"/>
    <w:rsid w:val="00A66E0C"/>
    <w:rsid w:val="00A70ED9"/>
    <w:rsid w:val="00A73E35"/>
    <w:rsid w:val="00A7697C"/>
    <w:rsid w:val="00A803DD"/>
    <w:rsid w:val="00A834E1"/>
    <w:rsid w:val="00A901CE"/>
    <w:rsid w:val="00A94571"/>
    <w:rsid w:val="00AA48D5"/>
    <w:rsid w:val="00AB2562"/>
    <w:rsid w:val="00AB54C1"/>
    <w:rsid w:val="00AC21AC"/>
    <w:rsid w:val="00AC2B6B"/>
    <w:rsid w:val="00AC56D8"/>
    <w:rsid w:val="00AD4BDD"/>
    <w:rsid w:val="00AD5AE7"/>
    <w:rsid w:val="00AD7AE6"/>
    <w:rsid w:val="00AE3EA8"/>
    <w:rsid w:val="00AE535F"/>
    <w:rsid w:val="00AF2673"/>
    <w:rsid w:val="00B06B21"/>
    <w:rsid w:val="00B12708"/>
    <w:rsid w:val="00B20625"/>
    <w:rsid w:val="00B211CA"/>
    <w:rsid w:val="00B2387F"/>
    <w:rsid w:val="00B32CE3"/>
    <w:rsid w:val="00B336E3"/>
    <w:rsid w:val="00B351CB"/>
    <w:rsid w:val="00B40DCE"/>
    <w:rsid w:val="00B45D8C"/>
    <w:rsid w:val="00B478CF"/>
    <w:rsid w:val="00B56BCB"/>
    <w:rsid w:val="00B61BA1"/>
    <w:rsid w:val="00B701CC"/>
    <w:rsid w:val="00B7095D"/>
    <w:rsid w:val="00B71825"/>
    <w:rsid w:val="00B73B99"/>
    <w:rsid w:val="00B76FDE"/>
    <w:rsid w:val="00B77A41"/>
    <w:rsid w:val="00B80973"/>
    <w:rsid w:val="00B819AF"/>
    <w:rsid w:val="00B91551"/>
    <w:rsid w:val="00B91CC5"/>
    <w:rsid w:val="00B95D79"/>
    <w:rsid w:val="00B967A6"/>
    <w:rsid w:val="00BA0F56"/>
    <w:rsid w:val="00BA2562"/>
    <w:rsid w:val="00BA48C1"/>
    <w:rsid w:val="00BA6AB6"/>
    <w:rsid w:val="00BC2A03"/>
    <w:rsid w:val="00BD0E56"/>
    <w:rsid w:val="00BD293D"/>
    <w:rsid w:val="00BD38DE"/>
    <w:rsid w:val="00BE23FD"/>
    <w:rsid w:val="00BE7331"/>
    <w:rsid w:val="00BF481D"/>
    <w:rsid w:val="00BF4F54"/>
    <w:rsid w:val="00BF6C29"/>
    <w:rsid w:val="00BF71E0"/>
    <w:rsid w:val="00C0382E"/>
    <w:rsid w:val="00C04376"/>
    <w:rsid w:val="00C056D7"/>
    <w:rsid w:val="00C14D4A"/>
    <w:rsid w:val="00C16954"/>
    <w:rsid w:val="00C24F21"/>
    <w:rsid w:val="00C408A3"/>
    <w:rsid w:val="00C55C88"/>
    <w:rsid w:val="00C57A93"/>
    <w:rsid w:val="00C60165"/>
    <w:rsid w:val="00C620FF"/>
    <w:rsid w:val="00C62625"/>
    <w:rsid w:val="00C675D7"/>
    <w:rsid w:val="00C74E10"/>
    <w:rsid w:val="00C81254"/>
    <w:rsid w:val="00C85197"/>
    <w:rsid w:val="00C9549B"/>
    <w:rsid w:val="00CD01A7"/>
    <w:rsid w:val="00CE5286"/>
    <w:rsid w:val="00CE633E"/>
    <w:rsid w:val="00CE6DDA"/>
    <w:rsid w:val="00CF0252"/>
    <w:rsid w:val="00CF0548"/>
    <w:rsid w:val="00CF3353"/>
    <w:rsid w:val="00D008B5"/>
    <w:rsid w:val="00D03EE1"/>
    <w:rsid w:val="00D0529D"/>
    <w:rsid w:val="00D05CA5"/>
    <w:rsid w:val="00D069DF"/>
    <w:rsid w:val="00D07971"/>
    <w:rsid w:val="00D147B6"/>
    <w:rsid w:val="00D21E55"/>
    <w:rsid w:val="00D328A9"/>
    <w:rsid w:val="00D35B82"/>
    <w:rsid w:val="00D40741"/>
    <w:rsid w:val="00D4123F"/>
    <w:rsid w:val="00D448FC"/>
    <w:rsid w:val="00D53F96"/>
    <w:rsid w:val="00D621FD"/>
    <w:rsid w:val="00D62F66"/>
    <w:rsid w:val="00D7420F"/>
    <w:rsid w:val="00D80384"/>
    <w:rsid w:val="00D838F8"/>
    <w:rsid w:val="00D907C5"/>
    <w:rsid w:val="00D9287E"/>
    <w:rsid w:val="00D929B7"/>
    <w:rsid w:val="00D93ED4"/>
    <w:rsid w:val="00D941DA"/>
    <w:rsid w:val="00D96C97"/>
    <w:rsid w:val="00DA629B"/>
    <w:rsid w:val="00DA710B"/>
    <w:rsid w:val="00DB116A"/>
    <w:rsid w:val="00DC00E6"/>
    <w:rsid w:val="00DC3053"/>
    <w:rsid w:val="00DC4D0A"/>
    <w:rsid w:val="00DC6769"/>
    <w:rsid w:val="00DD1995"/>
    <w:rsid w:val="00E05DD5"/>
    <w:rsid w:val="00E05FA2"/>
    <w:rsid w:val="00E07585"/>
    <w:rsid w:val="00E109E6"/>
    <w:rsid w:val="00E11001"/>
    <w:rsid w:val="00E254C1"/>
    <w:rsid w:val="00E42064"/>
    <w:rsid w:val="00E42FCA"/>
    <w:rsid w:val="00E43FBD"/>
    <w:rsid w:val="00E449E8"/>
    <w:rsid w:val="00E4698E"/>
    <w:rsid w:val="00E470A3"/>
    <w:rsid w:val="00E54618"/>
    <w:rsid w:val="00E62B9C"/>
    <w:rsid w:val="00E810D4"/>
    <w:rsid w:val="00E814C9"/>
    <w:rsid w:val="00E9686A"/>
    <w:rsid w:val="00EB193C"/>
    <w:rsid w:val="00EB4F29"/>
    <w:rsid w:val="00EB68C0"/>
    <w:rsid w:val="00EB6CC0"/>
    <w:rsid w:val="00EC0654"/>
    <w:rsid w:val="00EC17F1"/>
    <w:rsid w:val="00ED075D"/>
    <w:rsid w:val="00ED4DCC"/>
    <w:rsid w:val="00EE12BF"/>
    <w:rsid w:val="00EE2950"/>
    <w:rsid w:val="00EE47C1"/>
    <w:rsid w:val="00EE490F"/>
    <w:rsid w:val="00EE6275"/>
    <w:rsid w:val="00EE76D0"/>
    <w:rsid w:val="00EF404F"/>
    <w:rsid w:val="00EF4611"/>
    <w:rsid w:val="00EF698A"/>
    <w:rsid w:val="00F14406"/>
    <w:rsid w:val="00F24264"/>
    <w:rsid w:val="00F2729F"/>
    <w:rsid w:val="00F33494"/>
    <w:rsid w:val="00F40EC7"/>
    <w:rsid w:val="00F44023"/>
    <w:rsid w:val="00F47B79"/>
    <w:rsid w:val="00F47FD8"/>
    <w:rsid w:val="00F50F72"/>
    <w:rsid w:val="00F533B8"/>
    <w:rsid w:val="00F569A3"/>
    <w:rsid w:val="00F71CED"/>
    <w:rsid w:val="00F80690"/>
    <w:rsid w:val="00F80C84"/>
    <w:rsid w:val="00F85272"/>
    <w:rsid w:val="00F95D12"/>
    <w:rsid w:val="00FA04A9"/>
    <w:rsid w:val="00FA0880"/>
    <w:rsid w:val="00FA516D"/>
    <w:rsid w:val="00FA574D"/>
    <w:rsid w:val="00FB0B05"/>
    <w:rsid w:val="00FB2C1C"/>
    <w:rsid w:val="00FB47FC"/>
    <w:rsid w:val="00FB595A"/>
    <w:rsid w:val="00FB5CE3"/>
    <w:rsid w:val="00FD1A6E"/>
    <w:rsid w:val="00FD3977"/>
    <w:rsid w:val="00FD3C2F"/>
    <w:rsid w:val="00FD5406"/>
    <w:rsid w:val="00FD6D49"/>
    <w:rsid w:val="00FE055E"/>
    <w:rsid w:val="00FE0C79"/>
    <w:rsid w:val="00FE259A"/>
    <w:rsid w:val="00FE5523"/>
    <w:rsid w:val="00FE64AE"/>
    <w:rsid w:val="00FF12ED"/>
    <w:rsid w:val="00FF1330"/>
    <w:rsid w:val="00FF24B2"/>
    <w:rsid w:val="00FF56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AA3A7F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it-IT"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iPriority="99" w:unhideWhenUsed="1"/>
    <w:lsdException w:name="Note Level 2" w:semiHidden="1" w:uiPriority="1" w:unhideWhenUsed="1" w:qFormat="1"/>
    <w:lsdException w:name="Note Level 3" w:semiHidden="1" w:uiPriority="60" w:unhideWhenUsed="1"/>
    <w:lsdException w:name="Note Level 4" w:semiHidden="1" w:uiPriority="61" w:unhideWhenUsed="1"/>
    <w:lsdException w:name="Note Level 5" w:semiHidden="1" w:uiPriority="62" w:unhideWhenUsed="1"/>
    <w:lsdException w:name="Note Level 6" w:semiHidden="1" w:uiPriority="63" w:unhideWhenUsed="1"/>
    <w:lsdException w:name="Note Level 7" w:semiHidden="1" w:uiPriority="64" w:unhideWhenUsed="1"/>
    <w:lsdException w:name="Note Level 8" w:semiHidden="1" w:uiPriority="65" w:unhideWhenUsed="1"/>
    <w:lsdException w:name="Note Level 9" w:semiHidden="1" w:uiPriority="66"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B2387F"/>
    <w:pPr>
      <w:spacing w:before="60"/>
    </w:pPr>
    <w:rPr>
      <w:rFonts w:ascii="Arial" w:hAnsi="Arial"/>
      <w:lang w:eastAsia="en-US"/>
    </w:rPr>
  </w:style>
  <w:style w:type="paragraph" w:styleId="Heading1">
    <w:name w:val="heading 1"/>
    <w:basedOn w:val="Normal"/>
    <w:next w:val="Normal"/>
    <w:qFormat/>
    <w:rsid w:val="00D62F66"/>
    <w:pPr>
      <w:keepNext/>
      <w:numPr>
        <w:numId w:val="2"/>
      </w:numPr>
      <w:pBdr>
        <w:top w:val="single" w:sz="6" w:space="1" w:color="auto"/>
      </w:pBdr>
      <w:shd w:val="pct5" w:color="auto" w:fill="auto"/>
      <w:outlineLvl w:val="0"/>
    </w:pPr>
    <w:rPr>
      <w:rFonts w:ascii="News Gothic MT" w:hAnsi="News Gothic MT"/>
      <w:b/>
      <w:sz w:val="28"/>
      <w:lang w:val="en-GB"/>
    </w:rPr>
  </w:style>
  <w:style w:type="paragraph" w:styleId="Heading2">
    <w:name w:val="heading 2"/>
    <w:aliases w:val="Session header"/>
    <w:basedOn w:val="Normal"/>
    <w:next w:val="Normal"/>
    <w:qFormat/>
    <w:rsid w:val="00D62F66"/>
    <w:pPr>
      <w:numPr>
        <w:ilvl w:val="1"/>
        <w:numId w:val="2"/>
      </w:numPr>
      <w:spacing w:before="240" w:after="60"/>
      <w:outlineLvl w:val="1"/>
    </w:pPr>
    <w:rPr>
      <w:rFonts w:ascii="HelvCondBlk" w:hAnsi="HelvCondBlk"/>
      <w:noProof/>
      <w:sz w:val="48"/>
    </w:rPr>
  </w:style>
  <w:style w:type="paragraph" w:styleId="Heading3">
    <w:name w:val="heading 3"/>
    <w:aliases w:val="Label"/>
    <w:basedOn w:val="Normal"/>
    <w:next w:val="Normal"/>
    <w:qFormat/>
    <w:rsid w:val="00D62F66"/>
    <w:pPr>
      <w:numPr>
        <w:ilvl w:val="2"/>
        <w:numId w:val="2"/>
      </w:numPr>
      <w:spacing w:before="240" w:after="60"/>
      <w:outlineLvl w:val="2"/>
    </w:pPr>
    <w:rPr>
      <w:rFonts w:ascii="HelvCondBlk" w:hAnsi="HelvCondBlk"/>
      <w:noProof/>
      <w:sz w:val="28"/>
    </w:rPr>
  </w:style>
  <w:style w:type="paragraph" w:styleId="Heading4">
    <w:name w:val="heading 4"/>
    <w:basedOn w:val="Normal"/>
    <w:next w:val="Normal"/>
    <w:qFormat/>
    <w:rsid w:val="00D62F66"/>
    <w:pPr>
      <w:keepNext/>
      <w:numPr>
        <w:ilvl w:val="3"/>
        <w:numId w:val="2"/>
      </w:numPr>
      <w:jc w:val="both"/>
      <w:outlineLvl w:val="3"/>
    </w:pPr>
    <w:rPr>
      <w:rFonts w:ascii="News Gothic MT" w:hAnsi="News Gothic MT"/>
      <w:b/>
      <w:sz w:val="22"/>
      <w:lang w:val="en-GB"/>
    </w:rPr>
  </w:style>
  <w:style w:type="paragraph" w:styleId="Heading5">
    <w:name w:val="heading 5"/>
    <w:basedOn w:val="Normal"/>
    <w:next w:val="Normal"/>
    <w:qFormat/>
    <w:rsid w:val="00D62F66"/>
    <w:pPr>
      <w:keepNext/>
      <w:numPr>
        <w:ilvl w:val="4"/>
        <w:numId w:val="2"/>
      </w:numPr>
      <w:suppressAutoHyphens/>
      <w:outlineLvl w:val="4"/>
    </w:pPr>
    <w:rPr>
      <w:rFonts w:ascii="Zurich BT" w:hAnsi="Zurich BT"/>
      <w:b/>
      <w:sz w:val="22"/>
      <w:lang w:val="en-GB"/>
    </w:rPr>
  </w:style>
  <w:style w:type="paragraph" w:styleId="Heading6">
    <w:name w:val="heading 6"/>
    <w:basedOn w:val="Normal"/>
    <w:next w:val="Normal"/>
    <w:qFormat/>
    <w:rsid w:val="00D62F66"/>
    <w:pPr>
      <w:keepNext/>
      <w:numPr>
        <w:ilvl w:val="5"/>
        <w:numId w:val="2"/>
      </w:numPr>
      <w:shd w:val="pct5" w:color="auto" w:fill="FFFFFF"/>
      <w:suppressAutoHyphens/>
      <w:outlineLvl w:val="5"/>
    </w:pPr>
    <w:rPr>
      <w:rFonts w:ascii="Zurich BT" w:hAnsi="Zurich BT"/>
      <w:b/>
      <w:sz w:val="28"/>
      <w:lang w:val="en-GB"/>
    </w:rPr>
  </w:style>
  <w:style w:type="paragraph" w:styleId="Heading7">
    <w:name w:val="heading 7"/>
    <w:basedOn w:val="Normal"/>
    <w:next w:val="Normal"/>
    <w:qFormat/>
    <w:rsid w:val="00D62F66"/>
    <w:pPr>
      <w:keepNext/>
      <w:numPr>
        <w:ilvl w:val="6"/>
        <w:numId w:val="2"/>
      </w:numPr>
      <w:suppressAutoHyphens/>
      <w:outlineLvl w:val="6"/>
    </w:pPr>
    <w:rPr>
      <w:rFonts w:ascii="Zurich BT" w:hAnsi="Zurich BT"/>
      <w:b/>
      <w:sz w:val="24"/>
      <w:lang w:val="en-GB"/>
    </w:rPr>
  </w:style>
  <w:style w:type="paragraph" w:styleId="Heading8">
    <w:name w:val="heading 8"/>
    <w:basedOn w:val="Normal"/>
    <w:next w:val="Normal"/>
    <w:qFormat/>
    <w:rsid w:val="00D62F66"/>
    <w:pPr>
      <w:keepNext/>
      <w:numPr>
        <w:ilvl w:val="7"/>
        <w:numId w:val="2"/>
      </w:numPr>
      <w:tabs>
        <w:tab w:val="left" w:pos="5670"/>
      </w:tabs>
      <w:suppressAutoHyphens/>
      <w:jc w:val="center"/>
      <w:outlineLvl w:val="7"/>
    </w:pPr>
    <w:rPr>
      <w:rFonts w:ascii="Zurich BT" w:hAnsi="Zurich BT"/>
      <w:b/>
      <w:sz w:val="22"/>
      <w:lang w:val="en-GB"/>
    </w:rPr>
  </w:style>
  <w:style w:type="paragraph" w:styleId="Heading9">
    <w:name w:val="heading 9"/>
    <w:basedOn w:val="Normal"/>
    <w:next w:val="Normal"/>
    <w:qFormat/>
    <w:rsid w:val="00D62F66"/>
    <w:pPr>
      <w:keepNext/>
      <w:numPr>
        <w:ilvl w:val="8"/>
        <w:numId w:val="2"/>
      </w:numPr>
      <w:shd w:val="pct5" w:color="auto" w:fill="auto"/>
      <w:suppressAutoHyphens/>
      <w:outlineLvl w:val="8"/>
    </w:pPr>
    <w:rPr>
      <w:rFonts w:ascii="Zurich BT" w:hAnsi="Zurich BT"/>
      <w:b/>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e">
    <w:name w:val="Texte"/>
    <w:pPr>
      <w:tabs>
        <w:tab w:val="left" w:pos="1701"/>
      </w:tabs>
      <w:jc w:val="both"/>
    </w:pPr>
    <w:rPr>
      <w:rFonts w:ascii="AGaramond" w:hAnsi="AGaramond"/>
      <w:sz w:val="28"/>
      <w:lang w:val="en-GB" w:eastAsia="en-US"/>
    </w:rPr>
  </w:style>
  <w:style w:type="paragraph" w:customStyle="1" w:styleId="SubLabel">
    <w:name w:val="Sub Label"/>
    <w:pPr>
      <w:jc w:val="right"/>
    </w:pPr>
    <w:rPr>
      <w:rFonts w:ascii="HelvCondLight" w:hAnsi="HelvCondLight"/>
      <w:sz w:val="28"/>
      <w:lang w:val="en-GB" w:eastAsia="en-US"/>
    </w:rPr>
  </w:style>
  <w:style w:type="paragraph" w:styleId="Header">
    <w:name w:val="header"/>
    <w:basedOn w:val="Normal"/>
    <w:pPr>
      <w:tabs>
        <w:tab w:val="center" w:pos="4153"/>
        <w:tab w:val="right" w:pos="8306"/>
      </w:tabs>
    </w:pPr>
    <w:rPr>
      <w:rFonts w:ascii="News Gothic MT" w:hAnsi="News Gothic MT"/>
      <w:sz w:val="24"/>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rPr>
      <w:rFonts w:ascii="News Gothic MT" w:hAnsi="News Gothic MT"/>
      <w:sz w:val="22"/>
      <w:lang w:val="en-GB"/>
    </w:rPr>
  </w:style>
  <w:style w:type="paragraph" w:styleId="BodyText2">
    <w:name w:val="Body Text 2"/>
    <w:basedOn w:val="Normal"/>
    <w:pPr>
      <w:suppressAutoHyphens/>
      <w:ind w:left="459" w:hanging="283"/>
    </w:pPr>
    <w:rPr>
      <w:rFonts w:ascii="Zurich BT" w:hAnsi="Zurich BT"/>
      <w:lang w:val="en-GB"/>
    </w:rPr>
  </w:style>
  <w:style w:type="paragraph" w:styleId="Caption">
    <w:name w:val="caption"/>
    <w:basedOn w:val="Normal"/>
    <w:next w:val="Normal"/>
    <w:qFormat/>
    <w:pPr>
      <w:tabs>
        <w:tab w:val="left" w:pos="1843"/>
        <w:tab w:val="left" w:pos="5103"/>
      </w:tabs>
      <w:suppressAutoHyphens/>
      <w:ind w:left="567" w:hanging="567"/>
    </w:pPr>
    <w:rPr>
      <w:rFonts w:ascii="Zurich BT" w:hAnsi="Zurich BT"/>
      <w:b/>
      <w:sz w:val="22"/>
      <w:lang w:val="en-GB"/>
    </w:rPr>
  </w:style>
  <w:style w:type="paragraph" w:styleId="BodyText3">
    <w:name w:val="Body Text 3"/>
    <w:basedOn w:val="Normal"/>
    <w:pPr>
      <w:pBdr>
        <w:top w:val="single" w:sz="6" w:space="1" w:color="auto"/>
        <w:left w:val="single" w:sz="6" w:space="4" w:color="auto"/>
        <w:bottom w:val="single" w:sz="6" w:space="1" w:color="auto"/>
        <w:right w:val="single" w:sz="6" w:space="4" w:color="auto"/>
      </w:pBdr>
      <w:shd w:val="pct5" w:color="auto" w:fill="FFFFFF"/>
      <w:suppressAutoHyphens/>
    </w:pPr>
    <w:rPr>
      <w:rFonts w:ascii="Zurich BT" w:hAnsi="Zurich BT"/>
      <w:b/>
      <w:sz w:val="24"/>
      <w:lang w:val="en-GB"/>
    </w:rPr>
  </w:style>
  <w:style w:type="paragraph" w:styleId="BodyTextIndent2">
    <w:name w:val="Body Text Indent 2"/>
    <w:basedOn w:val="Normal"/>
    <w:pPr>
      <w:suppressAutoHyphens/>
      <w:ind w:left="351" w:hanging="175"/>
    </w:pPr>
    <w:rPr>
      <w:rFonts w:ascii="Zurich BT" w:hAnsi="Zurich BT"/>
      <w:lang w:val="en-GB"/>
    </w:rPr>
  </w:style>
  <w:style w:type="paragraph" w:styleId="BodyTextIndent3">
    <w:name w:val="Body Text Indent 3"/>
    <w:basedOn w:val="Normal"/>
    <w:pPr>
      <w:tabs>
        <w:tab w:val="left" w:pos="851"/>
        <w:tab w:val="left" w:pos="3402"/>
      </w:tabs>
      <w:suppressAutoHyphens/>
      <w:ind w:left="-284"/>
    </w:pPr>
    <w:rPr>
      <w:rFonts w:ascii="Zurich BT" w:hAnsi="Zurich BT"/>
      <w:sz w:val="22"/>
      <w:lang w:val="en-GB"/>
    </w:rPr>
  </w:style>
  <w:style w:type="paragraph" w:customStyle="1" w:styleId="List1">
    <w:name w:val="List1"/>
    <w:basedOn w:val="Normal"/>
    <w:pPr>
      <w:spacing w:after="60"/>
      <w:ind w:left="567" w:hanging="567"/>
    </w:pPr>
    <w:rPr>
      <w:sz w:val="24"/>
    </w:rPr>
  </w:style>
  <w:style w:type="paragraph" w:styleId="CommentText">
    <w:name w:val="annotation text"/>
    <w:basedOn w:val="Normal"/>
    <w:semiHidden/>
  </w:style>
  <w:style w:type="paragraph" w:styleId="BodyTextIndent">
    <w:name w:val="Body Text Indent"/>
    <w:basedOn w:val="Normal"/>
    <w:pPr>
      <w:tabs>
        <w:tab w:val="left" w:pos="1843"/>
        <w:tab w:val="left" w:pos="5103"/>
        <w:tab w:val="left" w:pos="5812"/>
      </w:tabs>
      <w:suppressAutoHyphens/>
      <w:ind w:left="284" w:hanging="284"/>
    </w:pPr>
    <w:rPr>
      <w:rFonts w:ascii="News Gothic MT" w:hAnsi="News Gothic MT"/>
    </w:rPr>
  </w:style>
  <w:style w:type="paragraph" w:styleId="BalloonText">
    <w:name w:val="Balloon Text"/>
    <w:basedOn w:val="Normal"/>
    <w:semiHidden/>
    <w:rsid w:val="00EB4F29"/>
    <w:rPr>
      <w:rFonts w:ascii="Tahoma" w:hAnsi="Tahoma" w:cs="Tahoma"/>
      <w:sz w:val="16"/>
      <w:szCs w:val="16"/>
    </w:rPr>
  </w:style>
  <w:style w:type="paragraph" w:styleId="ListBullet">
    <w:name w:val="List Bullet"/>
    <w:basedOn w:val="Normal"/>
    <w:rsid w:val="00B2387F"/>
    <w:pPr>
      <w:numPr>
        <w:numId w:val="1"/>
      </w:numPr>
      <w:ind w:left="170" w:hanging="170"/>
      <w:jc w:val="both"/>
    </w:pPr>
    <w:rPr>
      <w:iCs/>
      <w:spacing w:val="-6"/>
      <w:szCs w:val="24"/>
      <w:lang w:val="fr-CH" w:eastAsia="fr-FR"/>
    </w:rPr>
  </w:style>
  <w:style w:type="character" w:styleId="CommentReference">
    <w:name w:val="annotation reference"/>
    <w:semiHidden/>
    <w:rsid w:val="000433CB"/>
    <w:rPr>
      <w:sz w:val="16"/>
      <w:szCs w:val="16"/>
    </w:rPr>
  </w:style>
  <w:style w:type="paragraph" w:styleId="CommentSubject">
    <w:name w:val="annotation subject"/>
    <w:basedOn w:val="CommentText"/>
    <w:next w:val="CommentText"/>
    <w:semiHidden/>
    <w:rsid w:val="000433CB"/>
    <w:rPr>
      <w:b/>
      <w:bCs/>
    </w:rPr>
  </w:style>
  <w:style w:type="paragraph" w:styleId="Revision">
    <w:name w:val="Revision"/>
    <w:hidden/>
    <w:uiPriority w:val="71"/>
    <w:rsid w:val="002C28B6"/>
    <w:rPr>
      <w:lang w:eastAsia="en-US"/>
    </w:rPr>
  </w:style>
  <w:style w:type="paragraph" w:styleId="ListParagraph">
    <w:name w:val="List Paragraph"/>
    <w:basedOn w:val="Normal"/>
    <w:uiPriority w:val="72"/>
    <w:rsid w:val="00440CBF"/>
    <w:pPr>
      <w:ind w:left="720"/>
      <w:contextualSpacing/>
    </w:pPr>
  </w:style>
  <w:style w:type="character" w:styleId="Emphasis">
    <w:name w:val="Emphasis"/>
    <w:basedOn w:val="DefaultParagraphFont"/>
    <w:qFormat/>
    <w:rsid w:val="00376D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7433">
      <w:bodyDiv w:val="1"/>
      <w:marLeft w:val="0"/>
      <w:marRight w:val="0"/>
      <w:marTop w:val="0"/>
      <w:marBottom w:val="0"/>
      <w:divBdr>
        <w:top w:val="none" w:sz="0" w:space="0" w:color="auto"/>
        <w:left w:val="none" w:sz="0" w:space="0" w:color="auto"/>
        <w:bottom w:val="none" w:sz="0" w:space="0" w:color="auto"/>
        <w:right w:val="none" w:sz="0" w:space="0" w:color="auto"/>
      </w:divBdr>
    </w:div>
    <w:div w:id="71003599">
      <w:bodyDiv w:val="1"/>
      <w:marLeft w:val="0"/>
      <w:marRight w:val="0"/>
      <w:marTop w:val="0"/>
      <w:marBottom w:val="0"/>
      <w:divBdr>
        <w:top w:val="none" w:sz="0" w:space="0" w:color="auto"/>
        <w:left w:val="none" w:sz="0" w:space="0" w:color="auto"/>
        <w:bottom w:val="none" w:sz="0" w:space="0" w:color="auto"/>
        <w:right w:val="none" w:sz="0" w:space="0" w:color="auto"/>
      </w:divBdr>
      <w:divsChild>
        <w:div w:id="1041593652">
          <w:marLeft w:val="0"/>
          <w:marRight w:val="0"/>
          <w:marTop w:val="0"/>
          <w:marBottom w:val="0"/>
          <w:divBdr>
            <w:top w:val="none" w:sz="0" w:space="0" w:color="auto"/>
            <w:left w:val="none" w:sz="0" w:space="0" w:color="auto"/>
            <w:bottom w:val="none" w:sz="0" w:space="0" w:color="auto"/>
            <w:right w:val="none" w:sz="0" w:space="0" w:color="auto"/>
          </w:divBdr>
        </w:div>
      </w:divsChild>
    </w:div>
    <w:div w:id="98530854">
      <w:bodyDiv w:val="1"/>
      <w:marLeft w:val="0"/>
      <w:marRight w:val="0"/>
      <w:marTop w:val="0"/>
      <w:marBottom w:val="0"/>
      <w:divBdr>
        <w:top w:val="none" w:sz="0" w:space="0" w:color="auto"/>
        <w:left w:val="none" w:sz="0" w:space="0" w:color="auto"/>
        <w:bottom w:val="none" w:sz="0" w:space="0" w:color="auto"/>
        <w:right w:val="none" w:sz="0" w:space="0" w:color="auto"/>
      </w:divBdr>
      <w:divsChild>
        <w:div w:id="483668338">
          <w:marLeft w:val="0"/>
          <w:marRight w:val="0"/>
          <w:marTop w:val="0"/>
          <w:marBottom w:val="0"/>
          <w:divBdr>
            <w:top w:val="none" w:sz="0" w:space="0" w:color="auto"/>
            <w:left w:val="none" w:sz="0" w:space="0" w:color="auto"/>
            <w:bottom w:val="none" w:sz="0" w:space="0" w:color="auto"/>
            <w:right w:val="none" w:sz="0" w:space="0" w:color="auto"/>
          </w:divBdr>
          <w:divsChild>
            <w:div w:id="87163843">
              <w:marLeft w:val="0"/>
              <w:marRight w:val="0"/>
              <w:marTop w:val="0"/>
              <w:marBottom w:val="0"/>
              <w:divBdr>
                <w:top w:val="none" w:sz="0" w:space="0" w:color="auto"/>
                <w:left w:val="none" w:sz="0" w:space="0" w:color="auto"/>
                <w:bottom w:val="none" w:sz="0" w:space="0" w:color="auto"/>
                <w:right w:val="none" w:sz="0" w:space="0" w:color="auto"/>
              </w:divBdr>
            </w:div>
            <w:div w:id="364327321">
              <w:marLeft w:val="0"/>
              <w:marRight w:val="0"/>
              <w:marTop w:val="0"/>
              <w:marBottom w:val="0"/>
              <w:divBdr>
                <w:top w:val="none" w:sz="0" w:space="0" w:color="auto"/>
                <w:left w:val="none" w:sz="0" w:space="0" w:color="auto"/>
                <w:bottom w:val="none" w:sz="0" w:space="0" w:color="auto"/>
                <w:right w:val="none" w:sz="0" w:space="0" w:color="auto"/>
              </w:divBdr>
            </w:div>
            <w:div w:id="525799783">
              <w:marLeft w:val="0"/>
              <w:marRight w:val="0"/>
              <w:marTop w:val="0"/>
              <w:marBottom w:val="0"/>
              <w:divBdr>
                <w:top w:val="none" w:sz="0" w:space="0" w:color="auto"/>
                <w:left w:val="none" w:sz="0" w:space="0" w:color="auto"/>
                <w:bottom w:val="none" w:sz="0" w:space="0" w:color="auto"/>
                <w:right w:val="none" w:sz="0" w:space="0" w:color="auto"/>
              </w:divBdr>
            </w:div>
            <w:div w:id="1461725297">
              <w:marLeft w:val="0"/>
              <w:marRight w:val="0"/>
              <w:marTop w:val="0"/>
              <w:marBottom w:val="0"/>
              <w:divBdr>
                <w:top w:val="none" w:sz="0" w:space="0" w:color="auto"/>
                <w:left w:val="none" w:sz="0" w:space="0" w:color="auto"/>
                <w:bottom w:val="none" w:sz="0" w:space="0" w:color="auto"/>
                <w:right w:val="none" w:sz="0" w:space="0" w:color="auto"/>
              </w:divBdr>
            </w:div>
            <w:div w:id="181063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81057">
      <w:bodyDiv w:val="1"/>
      <w:marLeft w:val="0"/>
      <w:marRight w:val="0"/>
      <w:marTop w:val="0"/>
      <w:marBottom w:val="0"/>
      <w:divBdr>
        <w:top w:val="none" w:sz="0" w:space="0" w:color="auto"/>
        <w:left w:val="none" w:sz="0" w:space="0" w:color="auto"/>
        <w:bottom w:val="none" w:sz="0" w:space="0" w:color="auto"/>
        <w:right w:val="none" w:sz="0" w:space="0" w:color="auto"/>
      </w:divBdr>
      <w:divsChild>
        <w:div w:id="605037137">
          <w:marLeft w:val="0"/>
          <w:marRight w:val="0"/>
          <w:marTop w:val="0"/>
          <w:marBottom w:val="0"/>
          <w:divBdr>
            <w:top w:val="none" w:sz="0" w:space="0" w:color="auto"/>
            <w:left w:val="none" w:sz="0" w:space="0" w:color="auto"/>
            <w:bottom w:val="none" w:sz="0" w:space="0" w:color="auto"/>
            <w:right w:val="none" w:sz="0" w:space="0" w:color="auto"/>
          </w:divBdr>
          <w:divsChild>
            <w:div w:id="829558585">
              <w:marLeft w:val="0"/>
              <w:marRight w:val="0"/>
              <w:marTop w:val="0"/>
              <w:marBottom w:val="0"/>
              <w:divBdr>
                <w:top w:val="none" w:sz="0" w:space="0" w:color="auto"/>
                <w:left w:val="none" w:sz="0" w:space="0" w:color="auto"/>
                <w:bottom w:val="none" w:sz="0" w:space="0" w:color="auto"/>
                <w:right w:val="none" w:sz="0" w:space="0" w:color="auto"/>
              </w:divBdr>
            </w:div>
            <w:div w:id="2088530235">
              <w:marLeft w:val="0"/>
              <w:marRight w:val="0"/>
              <w:marTop w:val="0"/>
              <w:marBottom w:val="0"/>
              <w:divBdr>
                <w:top w:val="none" w:sz="0" w:space="0" w:color="auto"/>
                <w:left w:val="none" w:sz="0" w:space="0" w:color="auto"/>
                <w:bottom w:val="none" w:sz="0" w:space="0" w:color="auto"/>
                <w:right w:val="none" w:sz="0" w:space="0" w:color="auto"/>
              </w:divBdr>
            </w:div>
            <w:div w:id="212364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5725">
      <w:bodyDiv w:val="1"/>
      <w:marLeft w:val="0"/>
      <w:marRight w:val="0"/>
      <w:marTop w:val="0"/>
      <w:marBottom w:val="0"/>
      <w:divBdr>
        <w:top w:val="none" w:sz="0" w:space="0" w:color="auto"/>
        <w:left w:val="none" w:sz="0" w:space="0" w:color="auto"/>
        <w:bottom w:val="none" w:sz="0" w:space="0" w:color="auto"/>
        <w:right w:val="none" w:sz="0" w:space="0" w:color="auto"/>
      </w:divBdr>
      <w:divsChild>
        <w:div w:id="1417676604">
          <w:marLeft w:val="0"/>
          <w:marRight w:val="0"/>
          <w:marTop w:val="0"/>
          <w:marBottom w:val="0"/>
          <w:divBdr>
            <w:top w:val="none" w:sz="0" w:space="0" w:color="auto"/>
            <w:left w:val="none" w:sz="0" w:space="0" w:color="auto"/>
            <w:bottom w:val="none" w:sz="0" w:space="0" w:color="auto"/>
            <w:right w:val="none" w:sz="0" w:space="0" w:color="auto"/>
          </w:divBdr>
          <w:divsChild>
            <w:div w:id="84689030">
              <w:marLeft w:val="0"/>
              <w:marRight w:val="0"/>
              <w:marTop w:val="0"/>
              <w:marBottom w:val="0"/>
              <w:divBdr>
                <w:top w:val="none" w:sz="0" w:space="0" w:color="auto"/>
                <w:left w:val="none" w:sz="0" w:space="0" w:color="auto"/>
                <w:bottom w:val="none" w:sz="0" w:space="0" w:color="auto"/>
                <w:right w:val="none" w:sz="0" w:space="0" w:color="auto"/>
              </w:divBdr>
            </w:div>
            <w:div w:id="299380335">
              <w:marLeft w:val="0"/>
              <w:marRight w:val="0"/>
              <w:marTop w:val="0"/>
              <w:marBottom w:val="0"/>
              <w:divBdr>
                <w:top w:val="none" w:sz="0" w:space="0" w:color="auto"/>
                <w:left w:val="none" w:sz="0" w:space="0" w:color="auto"/>
                <w:bottom w:val="none" w:sz="0" w:space="0" w:color="auto"/>
                <w:right w:val="none" w:sz="0" w:space="0" w:color="auto"/>
              </w:divBdr>
            </w:div>
            <w:div w:id="916866813">
              <w:marLeft w:val="0"/>
              <w:marRight w:val="0"/>
              <w:marTop w:val="0"/>
              <w:marBottom w:val="0"/>
              <w:divBdr>
                <w:top w:val="none" w:sz="0" w:space="0" w:color="auto"/>
                <w:left w:val="none" w:sz="0" w:space="0" w:color="auto"/>
                <w:bottom w:val="none" w:sz="0" w:space="0" w:color="auto"/>
                <w:right w:val="none" w:sz="0" w:space="0" w:color="auto"/>
              </w:divBdr>
            </w:div>
            <w:div w:id="1591698750">
              <w:marLeft w:val="0"/>
              <w:marRight w:val="0"/>
              <w:marTop w:val="0"/>
              <w:marBottom w:val="0"/>
              <w:divBdr>
                <w:top w:val="none" w:sz="0" w:space="0" w:color="auto"/>
                <w:left w:val="none" w:sz="0" w:space="0" w:color="auto"/>
                <w:bottom w:val="none" w:sz="0" w:space="0" w:color="auto"/>
                <w:right w:val="none" w:sz="0" w:space="0" w:color="auto"/>
              </w:divBdr>
            </w:div>
            <w:div w:id="1653833641">
              <w:marLeft w:val="0"/>
              <w:marRight w:val="0"/>
              <w:marTop w:val="0"/>
              <w:marBottom w:val="0"/>
              <w:divBdr>
                <w:top w:val="none" w:sz="0" w:space="0" w:color="auto"/>
                <w:left w:val="none" w:sz="0" w:space="0" w:color="auto"/>
                <w:bottom w:val="none" w:sz="0" w:space="0" w:color="auto"/>
                <w:right w:val="none" w:sz="0" w:space="0" w:color="auto"/>
              </w:divBdr>
            </w:div>
            <w:div w:id="1803843219">
              <w:marLeft w:val="0"/>
              <w:marRight w:val="0"/>
              <w:marTop w:val="0"/>
              <w:marBottom w:val="0"/>
              <w:divBdr>
                <w:top w:val="none" w:sz="0" w:space="0" w:color="auto"/>
                <w:left w:val="none" w:sz="0" w:space="0" w:color="auto"/>
                <w:bottom w:val="none" w:sz="0" w:space="0" w:color="auto"/>
                <w:right w:val="none" w:sz="0" w:space="0" w:color="auto"/>
              </w:divBdr>
            </w:div>
            <w:div w:id="202096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78052">
      <w:bodyDiv w:val="1"/>
      <w:marLeft w:val="0"/>
      <w:marRight w:val="0"/>
      <w:marTop w:val="0"/>
      <w:marBottom w:val="0"/>
      <w:divBdr>
        <w:top w:val="none" w:sz="0" w:space="0" w:color="auto"/>
        <w:left w:val="none" w:sz="0" w:space="0" w:color="auto"/>
        <w:bottom w:val="none" w:sz="0" w:space="0" w:color="auto"/>
        <w:right w:val="none" w:sz="0" w:space="0" w:color="auto"/>
      </w:divBdr>
      <w:divsChild>
        <w:div w:id="1499535245">
          <w:marLeft w:val="0"/>
          <w:marRight w:val="0"/>
          <w:marTop w:val="0"/>
          <w:marBottom w:val="0"/>
          <w:divBdr>
            <w:top w:val="none" w:sz="0" w:space="0" w:color="auto"/>
            <w:left w:val="none" w:sz="0" w:space="0" w:color="auto"/>
            <w:bottom w:val="none" w:sz="0" w:space="0" w:color="auto"/>
            <w:right w:val="none" w:sz="0" w:space="0" w:color="auto"/>
          </w:divBdr>
          <w:divsChild>
            <w:div w:id="208792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285717">
      <w:bodyDiv w:val="1"/>
      <w:marLeft w:val="0"/>
      <w:marRight w:val="0"/>
      <w:marTop w:val="0"/>
      <w:marBottom w:val="0"/>
      <w:divBdr>
        <w:top w:val="none" w:sz="0" w:space="0" w:color="auto"/>
        <w:left w:val="none" w:sz="0" w:space="0" w:color="auto"/>
        <w:bottom w:val="none" w:sz="0" w:space="0" w:color="auto"/>
        <w:right w:val="none" w:sz="0" w:space="0" w:color="auto"/>
      </w:divBdr>
    </w:div>
    <w:div w:id="271865194">
      <w:bodyDiv w:val="1"/>
      <w:marLeft w:val="0"/>
      <w:marRight w:val="0"/>
      <w:marTop w:val="0"/>
      <w:marBottom w:val="0"/>
      <w:divBdr>
        <w:top w:val="none" w:sz="0" w:space="0" w:color="auto"/>
        <w:left w:val="none" w:sz="0" w:space="0" w:color="auto"/>
        <w:bottom w:val="none" w:sz="0" w:space="0" w:color="auto"/>
        <w:right w:val="none" w:sz="0" w:space="0" w:color="auto"/>
      </w:divBdr>
      <w:divsChild>
        <w:div w:id="77022150">
          <w:marLeft w:val="0"/>
          <w:marRight w:val="0"/>
          <w:marTop w:val="0"/>
          <w:marBottom w:val="0"/>
          <w:divBdr>
            <w:top w:val="none" w:sz="0" w:space="0" w:color="auto"/>
            <w:left w:val="none" w:sz="0" w:space="0" w:color="auto"/>
            <w:bottom w:val="none" w:sz="0" w:space="0" w:color="auto"/>
            <w:right w:val="none" w:sz="0" w:space="0" w:color="auto"/>
          </w:divBdr>
          <w:divsChild>
            <w:div w:id="96951483">
              <w:marLeft w:val="0"/>
              <w:marRight w:val="0"/>
              <w:marTop w:val="0"/>
              <w:marBottom w:val="0"/>
              <w:divBdr>
                <w:top w:val="none" w:sz="0" w:space="0" w:color="auto"/>
                <w:left w:val="none" w:sz="0" w:space="0" w:color="auto"/>
                <w:bottom w:val="none" w:sz="0" w:space="0" w:color="auto"/>
                <w:right w:val="none" w:sz="0" w:space="0" w:color="auto"/>
              </w:divBdr>
            </w:div>
            <w:div w:id="483090253">
              <w:marLeft w:val="0"/>
              <w:marRight w:val="0"/>
              <w:marTop w:val="0"/>
              <w:marBottom w:val="0"/>
              <w:divBdr>
                <w:top w:val="none" w:sz="0" w:space="0" w:color="auto"/>
                <w:left w:val="none" w:sz="0" w:space="0" w:color="auto"/>
                <w:bottom w:val="none" w:sz="0" w:space="0" w:color="auto"/>
                <w:right w:val="none" w:sz="0" w:space="0" w:color="auto"/>
              </w:divBdr>
            </w:div>
            <w:div w:id="815531784">
              <w:marLeft w:val="0"/>
              <w:marRight w:val="0"/>
              <w:marTop w:val="0"/>
              <w:marBottom w:val="0"/>
              <w:divBdr>
                <w:top w:val="none" w:sz="0" w:space="0" w:color="auto"/>
                <w:left w:val="none" w:sz="0" w:space="0" w:color="auto"/>
                <w:bottom w:val="none" w:sz="0" w:space="0" w:color="auto"/>
                <w:right w:val="none" w:sz="0" w:space="0" w:color="auto"/>
              </w:divBdr>
            </w:div>
            <w:div w:id="150621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163946">
      <w:bodyDiv w:val="1"/>
      <w:marLeft w:val="0"/>
      <w:marRight w:val="0"/>
      <w:marTop w:val="0"/>
      <w:marBottom w:val="0"/>
      <w:divBdr>
        <w:top w:val="none" w:sz="0" w:space="0" w:color="auto"/>
        <w:left w:val="none" w:sz="0" w:space="0" w:color="auto"/>
        <w:bottom w:val="none" w:sz="0" w:space="0" w:color="auto"/>
        <w:right w:val="none" w:sz="0" w:space="0" w:color="auto"/>
      </w:divBdr>
      <w:divsChild>
        <w:div w:id="1790970981">
          <w:marLeft w:val="0"/>
          <w:marRight w:val="0"/>
          <w:marTop w:val="0"/>
          <w:marBottom w:val="0"/>
          <w:divBdr>
            <w:top w:val="none" w:sz="0" w:space="0" w:color="auto"/>
            <w:left w:val="none" w:sz="0" w:space="0" w:color="auto"/>
            <w:bottom w:val="none" w:sz="0" w:space="0" w:color="auto"/>
            <w:right w:val="none" w:sz="0" w:space="0" w:color="auto"/>
          </w:divBdr>
        </w:div>
      </w:divsChild>
    </w:div>
    <w:div w:id="436170404">
      <w:bodyDiv w:val="1"/>
      <w:marLeft w:val="0"/>
      <w:marRight w:val="0"/>
      <w:marTop w:val="0"/>
      <w:marBottom w:val="0"/>
      <w:divBdr>
        <w:top w:val="none" w:sz="0" w:space="0" w:color="auto"/>
        <w:left w:val="none" w:sz="0" w:space="0" w:color="auto"/>
        <w:bottom w:val="none" w:sz="0" w:space="0" w:color="auto"/>
        <w:right w:val="none" w:sz="0" w:space="0" w:color="auto"/>
      </w:divBdr>
    </w:div>
    <w:div w:id="520902839">
      <w:bodyDiv w:val="1"/>
      <w:marLeft w:val="0"/>
      <w:marRight w:val="0"/>
      <w:marTop w:val="0"/>
      <w:marBottom w:val="0"/>
      <w:divBdr>
        <w:top w:val="none" w:sz="0" w:space="0" w:color="auto"/>
        <w:left w:val="none" w:sz="0" w:space="0" w:color="auto"/>
        <w:bottom w:val="none" w:sz="0" w:space="0" w:color="auto"/>
        <w:right w:val="none" w:sz="0" w:space="0" w:color="auto"/>
      </w:divBdr>
      <w:divsChild>
        <w:div w:id="521169568">
          <w:marLeft w:val="0"/>
          <w:marRight w:val="0"/>
          <w:marTop w:val="0"/>
          <w:marBottom w:val="0"/>
          <w:divBdr>
            <w:top w:val="none" w:sz="0" w:space="0" w:color="auto"/>
            <w:left w:val="none" w:sz="0" w:space="0" w:color="auto"/>
            <w:bottom w:val="none" w:sz="0" w:space="0" w:color="auto"/>
            <w:right w:val="none" w:sz="0" w:space="0" w:color="auto"/>
          </w:divBdr>
          <w:divsChild>
            <w:div w:id="214465679">
              <w:marLeft w:val="0"/>
              <w:marRight w:val="0"/>
              <w:marTop w:val="0"/>
              <w:marBottom w:val="0"/>
              <w:divBdr>
                <w:top w:val="none" w:sz="0" w:space="0" w:color="auto"/>
                <w:left w:val="none" w:sz="0" w:space="0" w:color="auto"/>
                <w:bottom w:val="none" w:sz="0" w:space="0" w:color="auto"/>
                <w:right w:val="none" w:sz="0" w:space="0" w:color="auto"/>
              </w:divBdr>
            </w:div>
            <w:div w:id="847643153">
              <w:marLeft w:val="0"/>
              <w:marRight w:val="0"/>
              <w:marTop w:val="0"/>
              <w:marBottom w:val="0"/>
              <w:divBdr>
                <w:top w:val="none" w:sz="0" w:space="0" w:color="auto"/>
                <w:left w:val="none" w:sz="0" w:space="0" w:color="auto"/>
                <w:bottom w:val="none" w:sz="0" w:space="0" w:color="auto"/>
                <w:right w:val="none" w:sz="0" w:space="0" w:color="auto"/>
              </w:divBdr>
            </w:div>
            <w:div w:id="894002042">
              <w:marLeft w:val="0"/>
              <w:marRight w:val="0"/>
              <w:marTop w:val="0"/>
              <w:marBottom w:val="0"/>
              <w:divBdr>
                <w:top w:val="none" w:sz="0" w:space="0" w:color="auto"/>
                <w:left w:val="none" w:sz="0" w:space="0" w:color="auto"/>
                <w:bottom w:val="none" w:sz="0" w:space="0" w:color="auto"/>
                <w:right w:val="none" w:sz="0" w:space="0" w:color="auto"/>
              </w:divBdr>
            </w:div>
            <w:div w:id="1074550403">
              <w:marLeft w:val="0"/>
              <w:marRight w:val="0"/>
              <w:marTop w:val="0"/>
              <w:marBottom w:val="0"/>
              <w:divBdr>
                <w:top w:val="none" w:sz="0" w:space="0" w:color="auto"/>
                <w:left w:val="none" w:sz="0" w:space="0" w:color="auto"/>
                <w:bottom w:val="none" w:sz="0" w:space="0" w:color="auto"/>
                <w:right w:val="none" w:sz="0" w:space="0" w:color="auto"/>
              </w:divBdr>
            </w:div>
            <w:div w:id="140012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661870">
      <w:bodyDiv w:val="1"/>
      <w:marLeft w:val="0"/>
      <w:marRight w:val="0"/>
      <w:marTop w:val="0"/>
      <w:marBottom w:val="0"/>
      <w:divBdr>
        <w:top w:val="none" w:sz="0" w:space="0" w:color="auto"/>
        <w:left w:val="none" w:sz="0" w:space="0" w:color="auto"/>
        <w:bottom w:val="none" w:sz="0" w:space="0" w:color="auto"/>
        <w:right w:val="none" w:sz="0" w:space="0" w:color="auto"/>
      </w:divBdr>
      <w:divsChild>
        <w:div w:id="1599176076">
          <w:marLeft w:val="0"/>
          <w:marRight w:val="0"/>
          <w:marTop w:val="0"/>
          <w:marBottom w:val="0"/>
          <w:divBdr>
            <w:top w:val="none" w:sz="0" w:space="0" w:color="auto"/>
            <w:left w:val="none" w:sz="0" w:space="0" w:color="auto"/>
            <w:bottom w:val="none" w:sz="0" w:space="0" w:color="auto"/>
            <w:right w:val="none" w:sz="0" w:space="0" w:color="auto"/>
          </w:divBdr>
          <w:divsChild>
            <w:div w:id="77870473">
              <w:marLeft w:val="0"/>
              <w:marRight w:val="0"/>
              <w:marTop w:val="0"/>
              <w:marBottom w:val="0"/>
              <w:divBdr>
                <w:top w:val="none" w:sz="0" w:space="0" w:color="auto"/>
                <w:left w:val="none" w:sz="0" w:space="0" w:color="auto"/>
                <w:bottom w:val="none" w:sz="0" w:space="0" w:color="auto"/>
                <w:right w:val="none" w:sz="0" w:space="0" w:color="auto"/>
              </w:divBdr>
            </w:div>
            <w:div w:id="182061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027815">
      <w:bodyDiv w:val="1"/>
      <w:marLeft w:val="0"/>
      <w:marRight w:val="0"/>
      <w:marTop w:val="0"/>
      <w:marBottom w:val="0"/>
      <w:divBdr>
        <w:top w:val="none" w:sz="0" w:space="0" w:color="auto"/>
        <w:left w:val="none" w:sz="0" w:space="0" w:color="auto"/>
        <w:bottom w:val="none" w:sz="0" w:space="0" w:color="auto"/>
        <w:right w:val="none" w:sz="0" w:space="0" w:color="auto"/>
      </w:divBdr>
      <w:divsChild>
        <w:div w:id="49109746">
          <w:marLeft w:val="0"/>
          <w:marRight w:val="0"/>
          <w:marTop w:val="0"/>
          <w:marBottom w:val="0"/>
          <w:divBdr>
            <w:top w:val="none" w:sz="0" w:space="0" w:color="auto"/>
            <w:left w:val="none" w:sz="0" w:space="0" w:color="auto"/>
            <w:bottom w:val="none" w:sz="0" w:space="0" w:color="auto"/>
            <w:right w:val="none" w:sz="0" w:space="0" w:color="auto"/>
          </w:divBdr>
        </w:div>
      </w:divsChild>
    </w:div>
    <w:div w:id="640962875">
      <w:bodyDiv w:val="1"/>
      <w:marLeft w:val="0"/>
      <w:marRight w:val="0"/>
      <w:marTop w:val="0"/>
      <w:marBottom w:val="0"/>
      <w:divBdr>
        <w:top w:val="none" w:sz="0" w:space="0" w:color="auto"/>
        <w:left w:val="none" w:sz="0" w:space="0" w:color="auto"/>
        <w:bottom w:val="none" w:sz="0" w:space="0" w:color="auto"/>
        <w:right w:val="none" w:sz="0" w:space="0" w:color="auto"/>
      </w:divBdr>
    </w:div>
    <w:div w:id="663826716">
      <w:bodyDiv w:val="1"/>
      <w:marLeft w:val="0"/>
      <w:marRight w:val="0"/>
      <w:marTop w:val="0"/>
      <w:marBottom w:val="0"/>
      <w:divBdr>
        <w:top w:val="none" w:sz="0" w:space="0" w:color="auto"/>
        <w:left w:val="none" w:sz="0" w:space="0" w:color="auto"/>
        <w:bottom w:val="none" w:sz="0" w:space="0" w:color="auto"/>
        <w:right w:val="none" w:sz="0" w:space="0" w:color="auto"/>
      </w:divBdr>
      <w:divsChild>
        <w:div w:id="431782945">
          <w:marLeft w:val="0"/>
          <w:marRight w:val="0"/>
          <w:marTop w:val="0"/>
          <w:marBottom w:val="0"/>
          <w:divBdr>
            <w:top w:val="none" w:sz="0" w:space="0" w:color="auto"/>
            <w:left w:val="none" w:sz="0" w:space="0" w:color="auto"/>
            <w:bottom w:val="none" w:sz="0" w:space="0" w:color="auto"/>
            <w:right w:val="none" w:sz="0" w:space="0" w:color="auto"/>
          </w:divBdr>
          <w:divsChild>
            <w:div w:id="808475592">
              <w:marLeft w:val="0"/>
              <w:marRight w:val="0"/>
              <w:marTop w:val="0"/>
              <w:marBottom w:val="0"/>
              <w:divBdr>
                <w:top w:val="none" w:sz="0" w:space="0" w:color="auto"/>
                <w:left w:val="none" w:sz="0" w:space="0" w:color="auto"/>
                <w:bottom w:val="none" w:sz="0" w:space="0" w:color="auto"/>
                <w:right w:val="none" w:sz="0" w:space="0" w:color="auto"/>
              </w:divBdr>
            </w:div>
            <w:div w:id="973370904">
              <w:marLeft w:val="0"/>
              <w:marRight w:val="0"/>
              <w:marTop w:val="0"/>
              <w:marBottom w:val="0"/>
              <w:divBdr>
                <w:top w:val="none" w:sz="0" w:space="0" w:color="auto"/>
                <w:left w:val="none" w:sz="0" w:space="0" w:color="auto"/>
                <w:bottom w:val="none" w:sz="0" w:space="0" w:color="auto"/>
                <w:right w:val="none" w:sz="0" w:space="0" w:color="auto"/>
              </w:divBdr>
            </w:div>
            <w:div w:id="1341395322">
              <w:marLeft w:val="0"/>
              <w:marRight w:val="0"/>
              <w:marTop w:val="0"/>
              <w:marBottom w:val="0"/>
              <w:divBdr>
                <w:top w:val="none" w:sz="0" w:space="0" w:color="auto"/>
                <w:left w:val="none" w:sz="0" w:space="0" w:color="auto"/>
                <w:bottom w:val="none" w:sz="0" w:space="0" w:color="auto"/>
                <w:right w:val="none" w:sz="0" w:space="0" w:color="auto"/>
              </w:divBdr>
            </w:div>
            <w:div w:id="1469131413">
              <w:marLeft w:val="0"/>
              <w:marRight w:val="0"/>
              <w:marTop w:val="0"/>
              <w:marBottom w:val="0"/>
              <w:divBdr>
                <w:top w:val="none" w:sz="0" w:space="0" w:color="auto"/>
                <w:left w:val="none" w:sz="0" w:space="0" w:color="auto"/>
                <w:bottom w:val="none" w:sz="0" w:space="0" w:color="auto"/>
                <w:right w:val="none" w:sz="0" w:space="0" w:color="auto"/>
              </w:divBdr>
            </w:div>
            <w:div w:id="1526746733">
              <w:marLeft w:val="0"/>
              <w:marRight w:val="0"/>
              <w:marTop w:val="0"/>
              <w:marBottom w:val="0"/>
              <w:divBdr>
                <w:top w:val="none" w:sz="0" w:space="0" w:color="auto"/>
                <w:left w:val="none" w:sz="0" w:space="0" w:color="auto"/>
                <w:bottom w:val="none" w:sz="0" w:space="0" w:color="auto"/>
                <w:right w:val="none" w:sz="0" w:space="0" w:color="auto"/>
              </w:divBdr>
            </w:div>
            <w:div w:id="1599482805">
              <w:marLeft w:val="0"/>
              <w:marRight w:val="0"/>
              <w:marTop w:val="0"/>
              <w:marBottom w:val="0"/>
              <w:divBdr>
                <w:top w:val="none" w:sz="0" w:space="0" w:color="auto"/>
                <w:left w:val="none" w:sz="0" w:space="0" w:color="auto"/>
                <w:bottom w:val="none" w:sz="0" w:space="0" w:color="auto"/>
                <w:right w:val="none" w:sz="0" w:space="0" w:color="auto"/>
              </w:divBdr>
            </w:div>
            <w:div w:id="212488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751695">
      <w:bodyDiv w:val="1"/>
      <w:marLeft w:val="0"/>
      <w:marRight w:val="0"/>
      <w:marTop w:val="0"/>
      <w:marBottom w:val="0"/>
      <w:divBdr>
        <w:top w:val="none" w:sz="0" w:space="0" w:color="auto"/>
        <w:left w:val="none" w:sz="0" w:space="0" w:color="auto"/>
        <w:bottom w:val="none" w:sz="0" w:space="0" w:color="auto"/>
        <w:right w:val="none" w:sz="0" w:space="0" w:color="auto"/>
      </w:divBdr>
      <w:divsChild>
        <w:div w:id="1453555141">
          <w:marLeft w:val="0"/>
          <w:marRight w:val="0"/>
          <w:marTop w:val="0"/>
          <w:marBottom w:val="0"/>
          <w:divBdr>
            <w:top w:val="none" w:sz="0" w:space="0" w:color="auto"/>
            <w:left w:val="none" w:sz="0" w:space="0" w:color="auto"/>
            <w:bottom w:val="none" w:sz="0" w:space="0" w:color="auto"/>
            <w:right w:val="none" w:sz="0" w:space="0" w:color="auto"/>
          </w:divBdr>
          <w:divsChild>
            <w:div w:id="134950808">
              <w:marLeft w:val="0"/>
              <w:marRight w:val="0"/>
              <w:marTop w:val="0"/>
              <w:marBottom w:val="0"/>
              <w:divBdr>
                <w:top w:val="none" w:sz="0" w:space="0" w:color="auto"/>
                <w:left w:val="none" w:sz="0" w:space="0" w:color="auto"/>
                <w:bottom w:val="none" w:sz="0" w:space="0" w:color="auto"/>
                <w:right w:val="none" w:sz="0" w:space="0" w:color="auto"/>
              </w:divBdr>
            </w:div>
            <w:div w:id="600380780">
              <w:marLeft w:val="0"/>
              <w:marRight w:val="0"/>
              <w:marTop w:val="0"/>
              <w:marBottom w:val="0"/>
              <w:divBdr>
                <w:top w:val="none" w:sz="0" w:space="0" w:color="auto"/>
                <w:left w:val="none" w:sz="0" w:space="0" w:color="auto"/>
                <w:bottom w:val="none" w:sz="0" w:space="0" w:color="auto"/>
                <w:right w:val="none" w:sz="0" w:space="0" w:color="auto"/>
              </w:divBdr>
            </w:div>
            <w:div w:id="642470281">
              <w:marLeft w:val="0"/>
              <w:marRight w:val="0"/>
              <w:marTop w:val="0"/>
              <w:marBottom w:val="0"/>
              <w:divBdr>
                <w:top w:val="none" w:sz="0" w:space="0" w:color="auto"/>
                <w:left w:val="none" w:sz="0" w:space="0" w:color="auto"/>
                <w:bottom w:val="none" w:sz="0" w:space="0" w:color="auto"/>
                <w:right w:val="none" w:sz="0" w:space="0" w:color="auto"/>
              </w:divBdr>
            </w:div>
            <w:div w:id="1026642351">
              <w:marLeft w:val="0"/>
              <w:marRight w:val="0"/>
              <w:marTop w:val="0"/>
              <w:marBottom w:val="0"/>
              <w:divBdr>
                <w:top w:val="none" w:sz="0" w:space="0" w:color="auto"/>
                <w:left w:val="none" w:sz="0" w:space="0" w:color="auto"/>
                <w:bottom w:val="none" w:sz="0" w:space="0" w:color="auto"/>
                <w:right w:val="none" w:sz="0" w:space="0" w:color="auto"/>
              </w:divBdr>
            </w:div>
            <w:div w:id="1106464435">
              <w:marLeft w:val="0"/>
              <w:marRight w:val="0"/>
              <w:marTop w:val="0"/>
              <w:marBottom w:val="0"/>
              <w:divBdr>
                <w:top w:val="none" w:sz="0" w:space="0" w:color="auto"/>
                <w:left w:val="none" w:sz="0" w:space="0" w:color="auto"/>
                <w:bottom w:val="none" w:sz="0" w:space="0" w:color="auto"/>
                <w:right w:val="none" w:sz="0" w:space="0" w:color="auto"/>
              </w:divBdr>
            </w:div>
            <w:div w:id="1634410986">
              <w:marLeft w:val="0"/>
              <w:marRight w:val="0"/>
              <w:marTop w:val="0"/>
              <w:marBottom w:val="0"/>
              <w:divBdr>
                <w:top w:val="none" w:sz="0" w:space="0" w:color="auto"/>
                <w:left w:val="none" w:sz="0" w:space="0" w:color="auto"/>
                <w:bottom w:val="none" w:sz="0" w:space="0" w:color="auto"/>
                <w:right w:val="none" w:sz="0" w:space="0" w:color="auto"/>
              </w:divBdr>
            </w:div>
            <w:div w:id="174217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905464">
      <w:bodyDiv w:val="1"/>
      <w:marLeft w:val="0"/>
      <w:marRight w:val="0"/>
      <w:marTop w:val="0"/>
      <w:marBottom w:val="0"/>
      <w:divBdr>
        <w:top w:val="none" w:sz="0" w:space="0" w:color="auto"/>
        <w:left w:val="none" w:sz="0" w:space="0" w:color="auto"/>
        <w:bottom w:val="none" w:sz="0" w:space="0" w:color="auto"/>
        <w:right w:val="none" w:sz="0" w:space="0" w:color="auto"/>
      </w:divBdr>
      <w:divsChild>
        <w:div w:id="1537113568">
          <w:marLeft w:val="0"/>
          <w:marRight w:val="0"/>
          <w:marTop w:val="0"/>
          <w:marBottom w:val="0"/>
          <w:divBdr>
            <w:top w:val="none" w:sz="0" w:space="0" w:color="auto"/>
            <w:left w:val="none" w:sz="0" w:space="0" w:color="auto"/>
            <w:bottom w:val="none" w:sz="0" w:space="0" w:color="auto"/>
            <w:right w:val="none" w:sz="0" w:space="0" w:color="auto"/>
          </w:divBdr>
          <w:divsChild>
            <w:div w:id="87426540">
              <w:marLeft w:val="0"/>
              <w:marRight w:val="0"/>
              <w:marTop w:val="0"/>
              <w:marBottom w:val="0"/>
              <w:divBdr>
                <w:top w:val="none" w:sz="0" w:space="0" w:color="auto"/>
                <w:left w:val="none" w:sz="0" w:space="0" w:color="auto"/>
                <w:bottom w:val="none" w:sz="0" w:space="0" w:color="auto"/>
                <w:right w:val="none" w:sz="0" w:space="0" w:color="auto"/>
              </w:divBdr>
            </w:div>
            <w:div w:id="1144468799">
              <w:marLeft w:val="0"/>
              <w:marRight w:val="0"/>
              <w:marTop w:val="0"/>
              <w:marBottom w:val="0"/>
              <w:divBdr>
                <w:top w:val="none" w:sz="0" w:space="0" w:color="auto"/>
                <w:left w:val="none" w:sz="0" w:space="0" w:color="auto"/>
                <w:bottom w:val="none" w:sz="0" w:space="0" w:color="auto"/>
                <w:right w:val="none" w:sz="0" w:space="0" w:color="auto"/>
              </w:divBdr>
            </w:div>
            <w:div w:id="1181168039">
              <w:marLeft w:val="0"/>
              <w:marRight w:val="0"/>
              <w:marTop w:val="0"/>
              <w:marBottom w:val="0"/>
              <w:divBdr>
                <w:top w:val="none" w:sz="0" w:space="0" w:color="auto"/>
                <w:left w:val="none" w:sz="0" w:space="0" w:color="auto"/>
                <w:bottom w:val="none" w:sz="0" w:space="0" w:color="auto"/>
                <w:right w:val="none" w:sz="0" w:space="0" w:color="auto"/>
              </w:divBdr>
            </w:div>
            <w:div w:id="124348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14032">
      <w:bodyDiv w:val="1"/>
      <w:marLeft w:val="0"/>
      <w:marRight w:val="0"/>
      <w:marTop w:val="0"/>
      <w:marBottom w:val="0"/>
      <w:divBdr>
        <w:top w:val="none" w:sz="0" w:space="0" w:color="auto"/>
        <w:left w:val="none" w:sz="0" w:space="0" w:color="auto"/>
        <w:bottom w:val="none" w:sz="0" w:space="0" w:color="auto"/>
        <w:right w:val="none" w:sz="0" w:space="0" w:color="auto"/>
      </w:divBdr>
      <w:divsChild>
        <w:div w:id="584188018">
          <w:marLeft w:val="0"/>
          <w:marRight w:val="0"/>
          <w:marTop w:val="0"/>
          <w:marBottom w:val="0"/>
          <w:divBdr>
            <w:top w:val="none" w:sz="0" w:space="0" w:color="auto"/>
            <w:left w:val="none" w:sz="0" w:space="0" w:color="auto"/>
            <w:bottom w:val="none" w:sz="0" w:space="0" w:color="auto"/>
            <w:right w:val="none" w:sz="0" w:space="0" w:color="auto"/>
          </w:divBdr>
          <w:divsChild>
            <w:div w:id="284699452">
              <w:marLeft w:val="0"/>
              <w:marRight w:val="0"/>
              <w:marTop w:val="0"/>
              <w:marBottom w:val="0"/>
              <w:divBdr>
                <w:top w:val="none" w:sz="0" w:space="0" w:color="auto"/>
                <w:left w:val="none" w:sz="0" w:space="0" w:color="auto"/>
                <w:bottom w:val="none" w:sz="0" w:space="0" w:color="auto"/>
                <w:right w:val="none" w:sz="0" w:space="0" w:color="auto"/>
              </w:divBdr>
            </w:div>
            <w:div w:id="560484138">
              <w:marLeft w:val="0"/>
              <w:marRight w:val="0"/>
              <w:marTop w:val="0"/>
              <w:marBottom w:val="0"/>
              <w:divBdr>
                <w:top w:val="none" w:sz="0" w:space="0" w:color="auto"/>
                <w:left w:val="none" w:sz="0" w:space="0" w:color="auto"/>
                <w:bottom w:val="none" w:sz="0" w:space="0" w:color="auto"/>
                <w:right w:val="none" w:sz="0" w:space="0" w:color="auto"/>
              </w:divBdr>
            </w:div>
            <w:div w:id="63780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883473">
      <w:bodyDiv w:val="1"/>
      <w:marLeft w:val="0"/>
      <w:marRight w:val="0"/>
      <w:marTop w:val="0"/>
      <w:marBottom w:val="0"/>
      <w:divBdr>
        <w:top w:val="none" w:sz="0" w:space="0" w:color="auto"/>
        <w:left w:val="none" w:sz="0" w:space="0" w:color="auto"/>
        <w:bottom w:val="none" w:sz="0" w:space="0" w:color="auto"/>
        <w:right w:val="none" w:sz="0" w:space="0" w:color="auto"/>
      </w:divBdr>
    </w:div>
    <w:div w:id="864909501">
      <w:bodyDiv w:val="1"/>
      <w:marLeft w:val="0"/>
      <w:marRight w:val="0"/>
      <w:marTop w:val="0"/>
      <w:marBottom w:val="0"/>
      <w:divBdr>
        <w:top w:val="none" w:sz="0" w:space="0" w:color="auto"/>
        <w:left w:val="none" w:sz="0" w:space="0" w:color="auto"/>
        <w:bottom w:val="none" w:sz="0" w:space="0" w:color="auto"/>
        <w:right w:val="none" w:sz="0" w:space="0" w:color="auto"/>
      </w:divBdr>
      <w:divsChild>
        <w:div w:id="589892376">
          <w:marLeft w:val="0"/>
          <w:marRight w:val="0"/>
          <w:marTop w:val="0"/>
          <w:marBottom w:val="0"/>
          <w:divBdr>
            <w:top w:val="none" w:sz="0" w:space="0" w:color="auto"/>
            <w:left w:val="none" w:sz="0" w:space="0" w:color="auto"/>
            <w:bottom w:val="none" w:sz="0" w:space="0" w:color="auto"/>
            <w:right w:val="none" w:sz="0" w:space="0" w:color="auto"/>
          </w:divBdr>
          <w:divsChild>
            <w:div w:id="17201448">
              <w:marLeft w:val="0"/>
              <w:marRight w:val="0"/>
              <w:marTop w:val="0"/>
              <w:marBottom w:val="0"/>
              <w:divBdr>
                <w:top w:val="none" w:sz="0" w:space="0" w:color="auto"/>
                <w:left w:val="none" w:sz="0" w:space="0" w:color="auto"/>
                <w:bottom w:val="none" w:sz="0" w:space="0" w:color="auto"/>
                <w:right w:val="none" w:sz="0" w:space="0" w:color="auto"/>
              </w:divBdr>
            </w:div>
            <w:div w:id="786242518">
              <w:marLeft w:val="0"/>
              <w:marRight w:val="0"/>
              <w:marTop w:val="0"/>
              <w:marBottom w:val="0"/>
              <w:divBdr>
                <w:top w:val="none" w:sz="0" w:space="0" w:color="auto"/>
                <w:left w:val="none" w:sz="0" w:space="0" w:color="auto"/>
                <w:bottom w:val="none" w:sz="0" w:space="0" w:color="auto"/>
                <w:right w:val="none" w:sz="0" w:space="0" w:color="auto"/>
              </w:divBdr>
            </w:div>
            <w:div w:id="828642497">
              <w:marLeft w:val="0"/>
              <w:marRight w:val="0"/>
              <w:marTop w:val="0"/>
              <w:marBottom w:val="0"/>
              <w:divBdr>
                <w:top w:val="none" w:sz="0" w:space="0" w:color="auto"/>
                <w:left w:val="none" w:sz="0" w:space="0" w:color="auto"/>
                <w:bottom w:val="none" w:sz="0" w:space="0" w:color="auto"/>
                <w:right w:val="none" w:sz="0" w:space="0" w:color="auto"/>
              </w:divBdr>
            </w:div>
            <w:div w:id="212306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86035">
      <w:bodyDiv w:val="1"/>
      <w:marLeft w:val="0"/>
      <w:marRight w:val="0"/>
      <w:marTop w:val="0"/>
      <w:marBottom w:val="0"/>
      <w:divBdr>
        <w:top w:val="none" w:sz="0" w:space="0" w:color="auto"/>
        <w:left w:val="none" w:sz="0" w:space="0" w:color="auto"/>
        <w:bottom w:val="none" w:sz="0" w:space="0" w:color="auto"/>
        <w:right w:val="none" w:sz="0" w:space="0" w:color="auto"/>
      </w:divBdr>
      <w:divsChild>
        <w:div w:id="1552034216">
          <w:marLeft w:val="0"/>
          <w:marRight w:val="0"/>
          <w:marTop w:val="0"/>
          <w:marBottom w:val="0"/>
          <w:divBdr>
            <w:top w:val="none" w:sz="0" w:space="0" w:color="auto"/>
            <w:left w:val="none" w:sz="0" w:space="0" w:color="auto"/>
            <w:bottom w:val="none" w:sz="0" w:space="0" w:color="auto"/>
            <w:right w:val="none" w:sz="0" w:space="0" w:color="auto"/>
          </w:divBdr>
          <w:divsChild>
            <w:div w:id="182866188">
              <w:marLeft w:val="0"/>
              <w:marRight w:val="0"/>
              <w:marTop w:val="0"/>
              <w:marBottom w:val="0"/>
              <w:divBdr>
                <w:top w:val="none" w:sz="0" w:space="0" w:color="auto"/>
                <w:left w:val="none" w:sz="0" w:space="0" w:color="auto"/>
                <w:bottom w:val="none" w:sz="0" w:space="0" w:color="auto"/>
                <w:right w:val="none" w:sz="0" w:space="0" w:color="auto"/>
              </w:divBdr>
            </w:div>
            <w:div w:id="1566799222">
              <w:marLeft w:val="0"/>
              <w:marRight w:val="0"/>
              <w:marTop w:val="0"/>
              <w:marBottom w:val="0"/>
              <w:divBdr>
                <w:top w:val="none" w:sz="0" w:space="0" w:color="auto"/>
                <w:left w:val="none" w:sz="0" w:space="0" w:color="auto"/>
                <w:bottom w:val="none" w:sz="0" w:space="0" w:color="auto"/>
                <w:right w:val="none" w:sz="0" w:space="0" w:color="auto"/>
              </w:divBdr>
            </w:div>
            <w:div w:id="179971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508038">
      <w:bodyDiv w:val="1"/>
      <w:marLeft w:val="0"/>
      <w:marRight w:val="0"/>
      <w:marTop w:val="0"/>
      <w:marBottom w:val="0"/>
      <w:divBdr>
        <w:top w:val="none" w:sz="0" w:space="0" w:color="auto"/>
        <w:left w:val="none" w:sz="0" w:space="0" w:color="auto"/>
        <w:bottom w:val="none" w:sz="0" w:space="0" w:color="auto"/>
        <w:right w:val="none" w:sz="0" w:space="0" w:color="auto"/>
      </w:divBdr>
      <w:divsChild>
        <w:div w:id="243338259">
          <w:marLeft w:val="0"/>
          <w:marRight w:val="0"/>
          <w:marTop w:val="0"/>
          <w:marBottom w:val="0"/>
          <w:divBdr>
            <w:top w:val="none" w:sz="0" w:space="0" w:color="auto"/>
            <w:left w:val="none" w:sz="0" w:space="0" w:color="auto"/>
            <w:bottom w:val="none" w:sz="0" w:space="0" w:color="auto"/>
            <w:right w:val="none" w:sz="0" w:space="0" w:color="auto"/>
          </w:divBdr>
          <w:divsChild>
            <w:div w:id="20520900">
              <w:marLeft w:val="0"/>
              <w:marRight w:val="0"/>
              <w:marTop w:val="0"/>
              <w:marBottom w:val="0"/>
              <w:divBdr>
                <w:top w:val="none" w:sz="0" w:space="0" w:color="auto"/>
                <w:left w:val="none" w:sz="0" w:space="0" w:color="auto"/>
                <w:bottom w:val="none" w:sz="0" w:space="0" w:color="auto"/>
                <w:right w:val="none" w:sz="0" w:space="0" w:color="auto"/>
              </w:divBdr>
            </w:div>
            <w:div w:id="350498366">
              <w:marLeft w:val="0"/>
              <w:marRight w:val="0"/>
              <w:marTop w:val="0"/>
              <w:marBottom w:val="0"/>
              <w:divBdr>
                <w:top w:val="none" w:sz="0" w:space="0" w:color="auto"/>
                <w:left w:val="none" w:sz="0" w:space="0" w:color="auto"/>
                <w:bottom w:val="none" w:sz="0" w:space="0" w:color="auto"/>
                <w:right w:val="none" w:sz="0" w:space="0" w:color="auto"/>
              </w:divBdr>
            </w:div>
            <w:div w:id="609320290">
              <w:marLeft w:val="0"/>
              <w:marRight w:val="0"/>
              <w:marTop w:val="0"/>
              <w:marBottom w:val="0"/>
              <w:divBdr>
                <w:top w:val="none" w:sz="0" w:space="0" w:color="auto"/>
                <w:left w:val="none" w:sz="0" w:space="0" w:color="auto"/>
                <w:bottom w:val="none" w:sz="0" w:space="0" w:color="auto"/>
                <w:right w:val="none" w:sz="0" w:space="0" w:color="auto"/>
              </w:divBdr>
            </w:div>
            <w:div w:id="626088069">
              <w:marLeft w:val="0"/>
              <w:marRight w:val="0"/>
              <w:marTop w:val="0"/>
              <w:marBottom w:val="0"/>
              <w:divBdr>
                <w:top w:val="none" w:sz="0" w:space="0" w:color="auto"/>
                <w:left w:val="none" w:sz="0" w:space="0" w:color="auto"/>
                <w:bottom w:val="none" w:sz="0" w:space="0" w:color="auto"/>
                <w:right w:val="none" w:sz="0" w:space="0" w:color="auto"/>
              </w:divBdr>
            </w:div>
            <w:div w:id="1015569986">
              <w:marLeft w:val="0"/>
              <w:marRight w:val="0"/>
              <w:marTop w:val="0"/>
              <w:marBottom w:val="0"/>
              <w:divBdr>
                <w:top w:val="none" w:sz="0" w:space="0" w:color="auto"/>
                <w:left w:val="none" w:sz="0" w:space="0" w:color="auto"/>
                <w:bottom w:val="none" w:sz="0" w:space="0" w:color="auto"/>
                <w:right w:val="none" w:sz="0" w:space="0" w:color="auto"/>
              </w:divBdr>
            </w:div>
            <w:div w:id="211690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476998">
      <w:bodyDiv w:val="1"/>
      <w:marLeft w:val="0"/>
      <w:marRight w:val="0"/>
      <w:marTop w:val="0"/>
      <w:marBottom w:val="0"/>
      <w:divBdr>
        <w:top w:val="none" w:sz="0" w:space="0" w:color="auto"/>
        <w:left w:val="none" w:sz="0" w:space="0" w:color="auto"/>
        <w:bottom w:val="none" w:sz="0" w:space="0" w:color="auto"/>
        <w:right w:val="none" w:sz="0" w:space="0" w:color="auto"/>
      </w:divBdr>
      <w:divsChild>
        <w:div w:id="1880126854">
          <w:marLeft w:val="0"/>
          <w:marRight w:val="0"/>
          <w:marTop w:val="0"/>
          <w:marBottom w:val="0"/>
          <w:divBdr>
            <w:top w:val="none" w:sz="0" w:space="0" w:color="auto"/>
            <w:left w:val="none" w:sz="0" w:space="0" w:color="auto"/>
            <w:bottom w:val="none" w:sz="0" w:space="0" w:color="auto"/>
            <w:right w:val="none" w:sz="0" w:space="0" w:color="auto"/>
          </w:divBdr>
          <w:divsChild>
            <w:div w:id="1559903596">
              <w:marLeft w:val="0"/>
              <w:marRight w:val="0"/>
              <w:marTop w:val="0"/>
              <w:marBottom w:val="0"/>
              <w:divBdr>
                <w:top w:val="none" w:sz="0" w:space="0" w:color="auto"/>
                <w:left w:val="none" w:sz="0" w:space="0" w:color="auto"/>
                <w:bottom w:val="none" w:sz="0" w:space="0" w:color="auto"/>
                <w:right w:val="none" w:sz="0" w:space="0" w:color="auto"/>
              </w:divBdr>
            </w:div>
            <w:div w:id="208479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695769">
      <w:bodyDiv w:val="1"/>
      <w:marLeft w:val="0"/>
      <w:marRight w:val="0"/>
      <w:marTop w:val="0"/>
      <w:marBottom w:val="0"/>
      <w:divBdr>
        <w:top w:val="none" w:sz="0" w:space="0" w:color="auto"/>
        <w:left w:val="none" w:sz="0" w:space="0" w:color="auto"/>
        <w:bottom w:val="none" w:sz="0" w:space="0" w:color="auto"/>
        <w:right w:val="none" w:sz="0" w:space="0" w:color="auto"/>
      </w:divBdr>
    </w:div>
    <w:div w:id="1302611598">
      <w:bodyDiv w:val="1"/>
      <w:marLeft w:val="0"/>
      <w:marRight w:val="0"/>
      <w:marTop w:val="0"/>
      <w:marBottom w:val="0"/>
      <w:divBdr>
        <w:top w:val="none" w:sz="0" w:space="0" w:color="auto"/>
        <w:left w:val="none" w:sz="0" w:space="0" w:color="auto"/>
        <w:bottom w:val="none" w:sz="0" w:space="0" w:color="auto"/>
        <w:right w:val="none" w:sz="0" w:space="0" w:color="auto"/>
      </w:divBdr>
      <w:divsChild>
        <w:div w:id="499195634">
          <w:marLeft w:val="0"/>
          <w:marRight w:val="0"/>
          <w:marTop w:val="0"/>
          <w:marBottom w:val="0"/>
          <w:divBdr>
            <w:top w:val="none" w:sz="0" w:space="0" w:color="auto"/>
            <w:left w:val="none" w:sz="0" w:space="0" w:color="auto"/>
            <w:bottom w:val="none" w:sz="0" w:space="0" w:color="auto"/>
            <w:right w:val="none" w:sz="0" w:space="0" w:color="auto"/>
          </w:divBdr>
          <w:divsChild>
            <w:div w:id="15695486">
              <w:marLeft w:val="0"/>
              <w:marRight w:val="0"/>
              <w:marTop w:val="0"/>
              <w:marBottom w:val="0"/>
              <w:divBdr>
                <w:top w:val="none" w:sz="0" w:space="0" w:color="auto"/>
                <w:left w:val="none" w:sz="0" w:space="0" w:color="auto"/>
                <w:bottom w:val="none" w:sz="0" w:space="0" w:color="auto"/>
                <w:right w:val="none" w:sz="0" w:space="0" w:color="auto"/>
              </w:divBdr>
            </w:div>
            <w:div w:id="145167857">
              <w:marLeft w:val="0"/>
              <w:marRight w:val="0"/>
              <w:marTop w:val="0"/>
              <w:marBottom w:val="0"/>
              <w:divBdr>
                <w:top w:val="none" w:sz="0" w:space="0" w:color="auto"/>
                <w:left w:val="none" w:sz="0" w:space="0" w:color="auto"/>
                <w:bottom w:val="none" w:sz="0" w:space="0" w:color="auto"/>
                <w:right w:val="none" w:sz="0" w:space="0" w:color="auto"/>
              </w:divBdr>
            </w:div>
            <w:div w:id="1124806548">
              <w:marLeft w:val="0"/>
              <w:marRight w:val="0"/>
              <w:marTop w:val="0"/>
              <w:marBottom w:val="0"/>
              <w:divBdr>
                <w:top w:val="none" w:sz="0" w:space="0" w:color="auto"/>
                <w:left w:val="none" w:sz="0" w:space="0" w:color="auto"/>
                <w:bottom w:val="none" w:sz="0" w:space="0" w:color="auto"/>
                <w:right w:val="none" w:sz="0" w:space="0" w:color="auto"/>
              </w:divBdr>
            </w:div>
            <w:div w:id="1493519208">
              <w:marLeft w:val="0"/>
              <w:marRight w:val="0"/>
              <w:marTop w:val="0"/>
              <w:marBottom w:val="0"/>
              <w:divBdr>
                <w:top w:val="none" w:sz="0" w:space="0" w:color="auto"/>
                <w:left w:val="none" w:sz="0" w:space="0" w:color="auto"/>
                <w:bottom w:val="none" w:sz="0" w:space="0" w:color="auto"/>
                <w:right w:val="none" w:sz="0" w:space="0" w:color="auto"/>
              </w:divBdr>
            </w:div>
            <w:div w:id="1529416732">
              <w:marLeft w:val="0"/>
              <w:marRight w:val="0"/>
              <w:marTop w:val="0"/>
              <w:marBottom w:val="0"/>
              <w:divBdr>
                <w:top w:val="none" w:sz="0" w:space="0" w:color="auto"/>
                <w:left w:val="none" w:sz="0" w:space="0" w:color="auto"/>
                <w:bottom w:val="none" w:sz="0" w:space="0" w:color="auto"/>
                <w:right w:val="none" w:sz="0" w:space="0" w:color="auto"/>
              </w:divBdr>
            </w:div>
            <w:div w:id="1615475029">
              <w:marLeft w:val="0"/>
              <w:marRight w:val="0"/>
              <w:marTop w:val="0"/>
              <w:marBottom w:val="0"/>
              <w:divBdr>
                <w:top w:val="none" w:sz="0" w:space="0" w:color="auto"/>
                <w:left w:val="none" w:sz="0" w:space="0" w:color="auto"/>
                <w:bottom w:val="none" w:sz="0" w:space="0" w:color="auto"/>
                <w:right w:val="none" w:sz="0" w:space="0" w:color="auto"/>
              </w:divBdr>
            </w:div>
            <w:div w:id="167445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438636">
      <w:bodyDiv w:val="1"/>
      <w:marLeft w:val="0"/>
      <w:marRight w:val="0"/>
      <w:marTop w:val="0"/>
      <w:marBottom w:val="0"/>
      <w:divBdr>
        <w:top w:val="none" w:sz="0" w:space="0" w:color="auto"/>
        <w:left w:val="none" w:sz="0" w:space="0" w:color="auto"/>
        <w:bottom w:val="none" w:sz="0" w:space="0" w:color="auto"/>
        <w:right w:val="none" w:sz="0" w:space="0" w:color="auto"/>
      </w:divBdr>
      <w:divsChild>
        <w:div w:id="1132750924">
          <w:marLeft w:val="0"/>
          <w:marRight w:val="0"/>
          <w:marTop w:val="0"/>
          <w:marBottom w:val="0"/>
          <w:divBdr>
            <w:top w:val="none" w:sz="0" w:space="0" w:color="auto"/>
            <w:left w:val="none" w:sz="0" w:space="0" w:color="auto"/>
            <w:bottom w:val="none" w:sz="0" w:space="0" w:color="auto"/>
            <w:right w:val="none" w:sz="0" w:space="0" w:color="auto"/>
          </w:divBdr>
        </w:div>
      </w:divsChild>
    </w:div>
    <w:div w:id="1346134453">
      <w:bodyDiv w:val="1"/>
      <w:marLeft w:val="0"/>
      <w:marRight w:val="0"/>
      <w:marTop w:val="0"/>
      <w:marBottom w:val="0"/>
      <w:divBdr>
        <w:top w:val="none" w:sz="0" w:space="0" w:color="auto"/>
        <w:left w:val="none" w:sz="0" w:space="0" w:color="auto"/>
        <w:bottom w:val="none" w:sz="0" w:space="0" w:color="auto"/>
        <w:right w:val="none" w:sz="0" w:space="0" w:color="auto"/>
      </w:divBdr>
      <w:divsChild>
        <w:div w:id="500126438">
          <w:marLeft w:val="0"/>
          <w:marRight w:val="0"/>
          <w:marTop w:val="0"/>
          <w:marBottom w:val="0"/>
          <w:divBdr>
            <w:top w:val="none" w:sz="0" w:space="0" w:color="auto"/>
            <w:left w:val="none" w:sz="0" w:space="0" w:color="auto"/>
            <w:bottom w:val="none" w:sz="0" w:space="0" w:color="auto"/>
            <w:right w:val="none" w:sz="0" w:space="0" w:color="auto"/>
          </w:divBdr>
          <w:divsChild>
            <w:div w:id="370346321">
              <w:marLeft w:val="0"/>
              <w:marRight w:val="0"/>
              <w:marTop w:val="0"/>
              <w:marBottom w:val="0"/>
              <w:divBdr>
                <w:top w:val="none" w:sz="0" w:space="0" w:color="auto"/>
                <w:left w:val="none" w:sz="0" w:space="0" w:color="auto"/>
                <w:bottom w:val="none" w:sz="0" w:space="0" w:color="auto"/>
                <w:right w:val="none" w:sz="0" w:space="0" w:color="auto"/>
              </w:divBdr>
            </w:div>
            <w:div w:id="605965011">
              <w:marLeft w:val="0"/>
              <w:marRight w:val="0"/>
              <w:marTop w:val="0"/>
              <w:marBottom w:val="0"/>
              <w:divBdr>
                <w:top w:val="none" w:sz="0" w:space="0" w:color="auto"/>
                <w:left w:val="none" w:sz="0" w:space="0" w:color="auto"/>
                <w:bottom w:val="none" w:sz="0" w:space="0" w:color="auto"/>
                <w:right w:val="none" w:sz="0" w:space="0" w:color="auto"/>
              </w:divBdr>
            </w:div>
            <w:div w:id="901865005">
              <w:marLeft w:val="0"/>
              <w:marRight w:val="0"/>
              <w:marTop w:val="0"/>
              <w:marBottom w:val="0"/>
              <w:divBdr>
                <w:top w:val="none" w:sz="0" w:space="0" w:color="auto"/>
                <w:left w:val="none" w:sz="0" w:space="0" w:color="auto"/>
                <w:bottom w:val="none" w:sz="0" w:space="0" w:color="auto"/>
                <w:right w:val="none" w:sz="0" w:space="0" w:color="auto"/>
              </w:divBdr>
            </w:div>
            <w:div w:id="1605259479">
              <w:marLeft w:val="0"/>
              <w:marRight w:val="0"/>
              <w:marTop w:val="0"/>
              <w:marBottom w:val="0"/>
              <w:divBdr>
                <w:top w:val="none" w:sz="0" w:space="0" w:color="auto"/>
                <w:left w:val="none" w:sz="0" w:space="0" w:color="auto"/>
                <w:bottom w:val="none" w:sz="0" w:space="0" w:color="auto"/>
                <w:right w:val="none" w:sz="0" w:space="0" w:color="auto"/>
              </w:divBdr>
            </w:div>
            <w:div w:id="1906185318">
              <w:marLeft w:val="0"/>
              <w:marRight w:val="0"/>
              <w:marTop w:val="0"/>
              <w:marBottom w:val="0"/>
              <w:divBdr>
                <w:top w:val="none" w:sz="0" w:space="0" w:color="auto"/>
                <w:left w:val="none" w:sz="0" w:space="0" w:color="auto"/>
                <w:bottom w:val="none" w:sz="0" w:space="0" w:color="auto"/>
                <w:right w:val="none" w:sz="0" w:space="0" w:color="auto"/>
              </w:divBdr>
            </w:div>
            <w:div w:id="206668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325125">
      <w:bodyDiv w:val="1"/>
      <w:marLeft w:val="0"/>
      <w:marRight w:val="0"/>
      <w:marTop w:val="0"/>
      <w:marBottom w:val="0"/>
      <w:divBdr>
        <w:top w:val="none" w:sz="0" w:space="0" w:color="auto"/>
        <w:left w:val="none" w:sz="0" w:space="0" w:color="auto"/>
        <w:bottom w:val="none" w:sz="0" w:space="0" w:color="auto"/>
        <w:right w:val="none" w:sz="0" w:space="0" w:color="auto"/>
      </w:divBdr>
      <w:divsChild>
        <w:div w:id="2009794296">
          <w:marLeft w:val="0"/>
          <w:marRight w:val="0"/>
          <w:marTop w:val="0"/>
          <w:marBottom w:val="0"/>
          <w:divBdr>
            <w:top w:val="none" w:sz="0" w:space="0" w:color="auto"/>
            <w:left w:val="none" w:sz="0" w:space="0" w:color="auto"/>
            <w:bottom w:val="none" w:sz="0" w:space="0" w:color="auto"/>
            <w:right w:val="none" w:sz="0" w:space="0" w:color="auto"/>
          </w:divBdr>
          <w:divsChild>
            <w:div w:id="53506470">
              <w:marLeft w:val="0"/>
              <w:marRight w:val="0"/>
              <w:marTop w:val="0"/>
              <w:marBottom w:val="0"/>
              <w:divBdr>
                <w:top w:val="none" w:sz="0" w:space="0" w:color="auto"/>
                <w:left w:val="none" w:sz="0" w:space="0" w:color="auto"/>
                <w:bottom w:val="none" w:sz="0" w:space="0" w:color="auto"/>
                <w:right w:val="none" w:sz="0" w:space="0" w:color="auto"/>
              </w:divBdr>
            </w:div>
            <w:div w:id="390422200">
              <w:marLeft w:val="0"/>
              <w:marRight w:val="0"/>
              <w:marTop w:val="0"/>
              <w:marBottom w:val="0"/>
              <w:divBdr>
                <w:top w:val="none" w:sz="0" w:space="0" w:color="auto"/>
                <w:left w:val="none" w:sz="0" w:space="0" w:color="auto"/>
                <w:bottom w:val="none" w:sz="0" w:space="0" w:color="auto"/>
                <w:right w:val="none" w:sz="0" w:space="0" w:color="auto"/>
              </w:divBdr>
            </w:div>
            <w:div w:id="675690043">
              <w:marLeft w:val="0"/>
              <w:marRight w:val="0"/>
              <w:marTop w:val="0"/>
              <w:marBottom w:val="0"/>
              <w:divBdr>
                <w:top w:val="none" w:sz="0" w:space="0" w:color="auto"/>
                <w:left w:val="none" w:sz="0" w:space="0" w:color="auto"/>
                <w:bottom w:val="none" w:sz="0" w:space="0" w:color="auto"/>
                <w:right w:val="none" w:sz="0" w:space="0" w:color="auto"/>
              </w:divBdr>
            </w:div>
            <w:div w:id="771976604">
              <w:marLeft w:val="0"/>
              <w:marRight w:val="0"/>
              <w:marTop w:val="0"/>
              <w:marBottom w:val="0"/>
              <w:divBdr>
                <w:top w:val="none" w:sz="0" w:space="0" w:color="auto"/>
                <w:left w:val="none" w:sz="0" w:space="0" w:color="auto"/>
                <w:bottom w:val="none" w:sz="0" w:space="0" w:color="auto"/>
                <w:right w:val="none" w:sz="0" w:space="0" w:color="auto"/>
              </w:divBdr>
            </w:div>
            <w:div w:id="952326855">
              <w:marLeft w:val="0"/>
              <w:marRight w:val="0"/>
              <w:marTop w:val="0"/>
              <w:marBottom w:val="0"/>
              <w:divBdr>
                <w:top w:val="none" w:sz="0" w:space="0" w:color="auto"/>
                <w:left w:val="none" w:sz="0" w:space="0" w:color="auto"/>
                <w:bottom w:val="none" w:sz="0" w:space="0" w:color="auto"/>
                <w:right w:val="none" w:sz="0" w:space="0" w:color="auto"/>
              </w:divBdr>
            </w:div>
            <w:div w:id="1366323921">
              <w:marLeft w:val="0"/>
              <w:marRight w:val="0"/>
              <w:marTop w:val="0"/>
              <w:marBottom w:val="0"/>
              <w:divBdr>
                <w:top w:val="none" w:sz="0" w:space="0" w:color="auto"/>
                <w:left w:val="none" w:sz="0" w:space="0" w:color="auto"/>
                <w:bottom w:val="none" w:sz="0" w:space="0" w:color="auto"/>
                <w:right w:val="none" w:sz="0" w:space="0" w:color="auto"/>
              </w:divBdr>
            </w:div>
            <w:div w:id="211736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91004">
      <w:bodyDiv w:val="1"/>
      <w:marLeft w:val="0"/>
      <w:marRight w:val="0"/>
      <w:marTop w:val="0"/>
      <w:marBottom w:val="0"/>
      <w:divBdr>
        <w:top w:val="none" w:sz="0" w:space="0" w:color="auto"/>
        <w:left w:val="none" w:sz="0" w:space="0" w:color="auto"/>
        <w:bottom w:val="none" w:sz="0" w:space="0" w:color="auto"/>
        <w:right w:val="none" w:sz="0" w:space="0" w:color="auto"/>
      </w:divBdr>
    </w:div>
    <w:div w:id="1657566227">
      <w:bodyDiv w:val="1"/>
      <w:marLeft w:val="0"/>
      <w:marRight w:val="0"/>
      <w:marTop w:val="0"/>
      <w:marBottom w:val="0"/>
      <w:divBdr>
        <w:top w:val="none" w:sz="0" w:space="0" w:color="auto"/>
        <w:left w:val="none" w:sz="0" w:space="0" w:color="auto"/>
        <w:bottom w:val="none" w:sz="0" w:space="0" w:color="auto"/>
        <w:right w:val="none" w:sz="0" w:space="0" w:color="auto"/>
      </w:divBdr>
      <w:divsChild>
        <w:div w:id="963996165">
          <w:marLeft w:val="0"/>
          <w:marRight w:val="0"/>
          <w:marTop w:val="0"/>
          <w:marBottom w:val="0"/>
          <w:divBdr>
            <w:top w:val="none" w:sz="0" w:space="0" w:color="auto"/>
            <w:left w:val="none" w:sz="0" w:space="0" w:color="auto"/>
            <w:bottom w:val="none" w:sz="0" w:space="0" w:color="auto"/>
            <w:right w:val="none" w:sz="0" w:space="0" w:color="auto"/>
          </w:divBdr>
          <w:divsChild>
            <w:div w:id="265159979">
              <w:marLeft w:val="0"/>
              <w:marRight w:val="0"/>
              <w:marTop w:val="0"/>
              <w:marBottom w:val="0"/>
              <w:divBdr>
                <w:top w:val="none" w:sz="0" w:space="0" w:color="auto"/>
                <w:left w:val="none" w:sz="0" w:space="0" w:color="auto"/>
                <w:bottom w:val="none" w:sz="0" w:space="0" w:color="auto"/>
                <w:right w:val="none" w:sz="0" w:space="0" w:color="auto"/>
              </w:divBdr>
            </w:div>
            <w:div w:id="545944556">
              <w:marLeft w:val="0"/>
              <w:marRight w:val="0"/>
              <w:marTop w:val="0"/>
              <w:marBottom w:val="0"/>
              <w:divBdr>
                <w:top w:val="none" w:sz="0" w:space="0" w:color="auto"/>
                <w:left w:val="none" w:sz="0" w:space="0" w:color="auto"/>
                <w:bottom w:val="none" w:sz="0" w:space="0" w:color="auto"/>
                <w:right w:val="none" w:sz="0" w:space="0" w:color="auto"/>
              </w:divBdr>
            </w:div>
            <w:div w:id="1375151374">
              <w:marLeft w:val="0"/>
              <w:marRight w:val="0"/>
              <w:marTop w:val="0"/>
              <w:marBottom w:val="0"/>
              <w:divBdr>
                <w:top w:val="none" w:sz="0" w:space="0" w:color="auto"/>
                <w:left w:val="none" w:sz="0" w:space="0" w:color="auto"/>
                <w:bottom w:val="none" w:sz="0" w:space="0" w:color="auto"/>
                <w:right w:val="none" w:sz="0" w:space="0" w:color="auto"/>
              </w:divBdr>
            </w:div>
            <w:div w:id="204362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91316">
      <w:bodyDiv w:val="1"/>
      <w:marLeft w:val="0"/>
      <w:marRight w:val="0"/>
      <w:marTop w:val="0"/>
      <w:marBottom w:val="0"/>
      <w:divBdr>
        <w:top w:val="none" w:sz="0" w:space="0" w:color="auto"/>
        <w:left w:val="none" w:sz="0" w:space="0" w:color="auto"/>
        <w:bottom w:val="none" w:sz="0" w:space="0" w:color="auto"/>
        <w:right w:val="none" w:sz="0" w:space="0" w:color="auto"/>
      </w:divBdr>
      <w:divsChild>
        <w:div w:id="2070375818">
          <w:marLeft w:val="0"/>
          <w:marRight w:val="0"/>
          <w:marTop w:val="0"/>
          <w:marBottom w:val="0"/>
          <w:divBdr>
            <w:top w:val="none" w:sz="0" w:space="0" w:color="auto"/>
            <w:left w:val="none" w:sz="0" w:space="0" w:color="auto"/>
            <w:bottom w:val="none" w:sz="0" w:space="0" w:color="auto"/>
            <w:right w:val="none" w:sz="0" w:space="0" w:color="auto"/>
          </w:divBdr>
          <w:divsChild>
            <w:div w:id="350494918">
              <w:marLeft w:val="0"/>
              <w:marRight w:val="0"/>
              <w:marTop w:val="0"/>
              <w:marBottom w:val="0"/>
              <w:divBdr>
                <w:top w:val="none" w:sz="0" w:space="0" w:color="auto"/>
                <w:left w:val="none" w:sz="0" w:space="0" w:color="auto"/>
                <w:bottom w:val="none" w:sz="0" w:space="0" w:color="auto"/>
                <w:right w:val="none" w:sz="0" w:space="0" w:color="auto"/>
              </w:divBdr>
            </w:div>
            <w:div w:id="491989938">
              <w:marLeft w:val="0"/>
              <w:marRight w:val="0"/>
              <w:marTop w:val="0"/>
              <w:marBottom w:val="0"/>
              <w:divBdr>
                <w:top w:val="none" w:sz="0" w:space="0" w:color="auto"/>
                <w:left w:val="none" w:sz="0" w:space="0" w:color="auto"/>
                <w:bottom w:val="none" w:sz="0" w:space="0" w:color="auto"/>
                <w:right w:val="none" w:sz="0" w:space="0" w:color="auto"/>
              </w:divBdr>
            </w:div>
            <w:div w:id="588270514">
              <w:marLeft w:val="0"/>
              <w:marRight w:val="0"/>
              <w:marTop w:val="0"/>
              <w:marBottom w:val="0"/>
              <w:divBdr>
                <w:top w:val="none" w:sz="0" w:space="0" w:color="auto"/>
                <w:left w:val="none" w:sz="0" w:space="0" w:color="auto"/>
                <w:bottom w:val="none" w:sz="0" w:space="0" w:color="auto"/>
                <w:right w:val="none" w:sz="0" w:space="0" w:color="auto"/>
              </w:divBdr>
            </w:div>
            <w:div w:id="640311197">
              <w:marLeft w:val="0"/>
              <w:marRight w:val="0"/>
              <w:marTop w:val="0"/>
              <w:marBottom w:val="0"/>
              <w:divBdr>
                <w:top w:val="none" w:sz="0" w:space="0" w:color="auto"/>
                <w:left w:val="none" w:sz="0" w:space="0" w:color="auto"/>
                <w:bottom w:val="none" w:sz="0" w:space="0" w:color="auto"/>
                <w:right w:val="none" w:sz="0" w:space="0" w:color="auto"/>
              </w:divBdr>
            </w:div>
            <w:div w:id="677005630">
              <w:marLeft w:val="0"/>
              <w:marRight w:val="0"/>
              <w:marTop w:val="0"/>
              <w:marBottom w:val="0"/>
              <w:divBdr>
                <w:top w:val="none" w:sz="0" w:space="0" w:color="auto"/>
                <w:left w:val="none" w:sz="0" w:space="0" w:color="auto"/>
                <w:bottom w:val="none" w:sz="0" w:space="0" w:color="auto"/>
                <w:right w:val="none" w:sz="0" w:space="0" w:color="auto"/>
              </w:divBdr>
            </w:div>
            <w:div w:id="1584953840">
              <w:marLeft w:val="0"/>
              <w:marRight w:val="0"/>
              <w:marTop w:val="0"/>
              <w:marBottom w:val="0"/>
              <w:divBdr>
                <w:top w:val="none" w:sz="0" w:space="0" w:color="auto"/>
                <w:left w:val="none" w:sz="0" w:space="0" w:color="auto"/>
                <w:bottom w:val="none" w:sz="0" w:space="0" w:color="auto"/>
                <w:right w:val="none" w:sz="0" w:space="0" w:color="auto"/>
              </w:divBdr>
            </w:div>
            <w:div w:id="177320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164796">
      <w:bodyDiv w:val="1"/>
      <w:marLeft w:val="0"/>
      <w:marRight w:val="0"/>
      <w:marTop w:val="0"/>
      <w:marBottom w:val="0"/>
      <w:divBdr>
        <w:top w:val="none" w:sz="0" w:space="0" w:color="auto"/>
        <w:left w:val="none" w:sz="0" w:space="0" w:color="auto"/>
        <w:bottom w:val="none" w:sz="0" w:space="0" w:color="auto"/>
        <w:right w:val="none" w:sz="0" w:space="0" w:color="auto"/>
      </w:divBdr>
      <w:divsChild>
        <w:div w:id="1429614801">
          <w:marLeft w:val="0"/>
          <w:marRight w:val="0"/>
          <w:marTop w:val="0"/>
          <w:marBottom w:val="0"/>
          <w:divBdr>
            <w:top w:val="none" w:sz="0" w:space="0" w:color="auto"/>
            <w:left w:val="none" w:sz="0" w:space="0" w:color="auto"/>
            <w:bottom w:val="none" w:sz="0" w:space="0" w:color="auto"/>
            <w:right w:val="none" w:sz="0" w:space="0" w:color="auto"/>
          </w:divBdr>
        </w:div>
      </w:divsChild>
    </w:div>
    <w:div w:id="1897928604">
      <w:bodyDiv w:val="1"/>
      <w:marLeft w:val="0"/>
      <w:marRight w:val="0"/>
      <w:marTop w:val="0"/>
      <w:marBottom w:val="0"/>
      <w:divBdr>
        <w:top w:val="none" w:sz="0" w:space="0" w:color="auto"/>
        <w:left w:val="none" w:sz="0" w:space="0" w:color="auto"/>
        <w:bottom w:val="none" w:sz="0" w:space="0" w:color="auto"/>
        <w:right w:val="none" w:sz="0" w:space="0" w:color="auto"/>
      </w:divBdr>
      <w:divsChild>
        <w:div w:id="40330513">
          <w:marLeft w:val="0"/>
          <w:marRight w:val="0"/>
          <w:marTop w:val="0"/>
          <w:marBottom w:val="0"/>
          <w:divBdr>
            <w:top w:val="none" w:sz="0" w:space="0" w:color="auto"/>
            <w:left w:val="none" w:sz="0" w:space="0" w:color="auto"/>
            <w:bottom w:val="none" w:sz="0" w:space="0" w:color="auto"/>
            <w:right w:val="none" w:sz="0" w:space="0" w:color="auto"/>
          </w:divBdr>
          <w:divsChild>
            <w:div w:id="6001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676296">
      <w:bodyDiv w:val="1"/>
      <w:marLeft w:val="0"/>
      <w:marRight w:val="0"/>
      <w:marTop w:val="0"/>
      <w:marBottom w:val="0"/>
      <w:divBdr>
        <w:top w:val="none" w:sz="0" w:space="0" w:color="auto"/>
        <w:left w:val="none" w:sz="0" w:space="0" w:color="auto"/>
        <w:bottom w:val="none" w:sz="0" w:space="0" w:color="auto"/>
        <w:right w:val="none" w:sz="0" w:space="0" w:color="auto"/>
      </w:divBdr>
      <w:divsChild>
        <w:div w:id="934364928">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62B63-CA65-5449-8EC8-EAF940B5C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2</Pages>
  <Words>45</Words>
  <Characters>3128</Characters>
  <Application>Microsoft Macintosh Word</Application>
  <DocSecurity>0</DocSecurity>
  <Lines>26</Lines>
  <Paragraphs>6</Paragraphs>
  <ScaleCrop>false</ScaleCrop>
  <HeadingPairs>
    <vt:vector size="2" baseType="variant">
      <vt:variant>
        <vt:lpstr>Title</vt:lpstr>
      </vt:variant>
      <vt:variant>
        <vt:i4>1</vt:i4>
      </vt:variant>
    </vt:vector>
  </HeadingPairs>
  <TitlesOfParts>
    <vt:vector size="1" baseType="lpstr">
      <vt:lpstr>Job Profile</vt:lpstr>
    </vt:vector>
  </TitlesOfParts>
  <Manager/>
  <Company/>
  <LinksUpToDate>false</LinksUpToDate>
  <CharactersWithSpaces>3167</CharactersWithSpaces>
  <SharedDoc>false</SharedDoc>
  <HyperlinkBase/>
  <HLinks>
    <vt:vector size="6" baseType="variant">
      <vt:variant>
        <vt:i4>2162775</vt:i4>
      </vt:variant>
      <vt:variant>
        <vt:i4>-1</vt:i4>
      </vt:variant>
      <vt:variant>
        <vt:i4>2049</vt:i4>
      </vt:variant>
      <vt:variant>
        <vt:i4>1</vt:i4>
      </vt:variant>
      <vt:variant>
        <vt:lpwstr>Medecins sans frotieres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dc:title>
  <dc:subject/>
  <dc:creator>Generated by MSF Application</dc:creator>
  <cp:keywords/>
  <dc:description/>
  <cp:lastModifiedBy>Alessandro Lepore</cp:lastModifiedBy>
  <cp:revision>131</cp:revision>
  <cp:lastPrinted>2011-07-13T11:19:00Z</cp:lastPrinted>
  <dcterms:created xsi:type="dcterms:W3CDTF">2015-06-05T08:27:00Z</dcterms:created>
  <dcterms:modified xsi:type="dcterms:W3CDTF">2016-12-31T10:42:00Z</dcterms:modified>
  <cp:category/>
</cp:coreProperties>
</file>