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AGENT GESTION DES COMMANDES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CHARGÉ D'ACTIVITE APPROVISIONNEMENT</w:t>
            </w: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LT03603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5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Superviseur d'Activité d'Approvisionnment / Chargé Chaîne d’Approvisionnment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Superviseur Chaîne d’Approvisionnment / section d'approvisionnement (fourniture, entrepôt, transport et douanes)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Logistique et Approvisionnement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Exécuter les activités de gestion des commandes quotidien d'un bureau d’approvisionnement ( coordination ou projet) conformément aux protocoles et normes </w:t>
            </w:r>
            <w:r>
              <w:rPr>
                <w:b/>
              </w:rPr>
              <w:t xml:space="preserve">MSF</w:t>
            </w:r>
            <w:r>
              <w:t xml:space="preserve">, de manière à assurer le fonctionnement optimal de la mission.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Exécuter les activités de gestion des commandes quotidien d'un bureau d’approvisionnement ( coordination ou projet) conformément aux protocoles et normes </w:t>
            </w:r>
            <w:r>
              <w:rPr>
                <w:b/>
              </w:rPr>
              <w:t xml:space="preserve">MSF</w:t>
            </w:r>
            <w:r>
              <w:t xml:space="preserve">, de manière à assurer le fonctionnement optimal de la mission. Ces activités sont notamment mais pas exclusivement les suivantes:
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Responsable de la base de données de l'approvisionnement ainsi que du classement et de l’archivage appropriés de la documentation d'approvisionnement et garantit la disponibilité et la cohérence des données d'approvisionnement.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Traite toutes les commandes et les demandes et communique régulièrement sur leur statut avec les clients: commande reçue, étape d'approbation, de confirmation, RTS et suivi, rupture de stock, délais de livraison et signale les problèmes à sa hiérarchie.</w:t>
            </w:r>
          </w:p>
          <w:p>
            <w:pPr>
              <w:pStyle w:val="ListBullet"/>
              <w:numPr>
                <w:ilvl w:val="1"/>
                <w:numId w:val="1001"/>
              </w:numPr>
            </w:pPr>
            <w:r>
              <w:t xml:space="preserve">Communique avec les fournisseurs locaux et internationaux (statut des commandes, réclamations) et signale les problèmes à sa hiérarchie.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Effectuer des tâches déléguées dans le / les domaine(s) d'activité spécifiées dans son profil de poste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Éducation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Diplôme de l'enseignement secondaire indispensable, formation commerciale souhaitable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Expérience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Indispensable dans la gestion de chaîne d'approvisionnement (minimum 2 ans) et dans l'organisation administratif de l'approvisionnement et des procédures.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Compréhension avérée souhaitable de la logistique de terrain </w:t>
            </w:r>
            <w:r>
              <w:rPr>
                <w:b/>
              </w:rPr>
              <w:t xml:space="preserve">MSF</w:t>
            </w:r>
            <w:r>
              <w:t xml:space="preserve"> (connaissance générale des équipements </w:t>
            </w:r>
            <w:r>
              <w:rPr>
                <w:b/>
              </w:rPr>
              <w:t xml:space="preserve">MSF</w:t>
            </w:r>
            <w:r>
              <w:t xml:space="preserve"> et des kits selon la nature du projet).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Langue de mission essentielle; langue locale souhaitable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Connaissance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Connaissances en informatique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Compétences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Résultats et sens de la qualité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Travail d’équipe et coopération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Souplesse de comportement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Adhésion aux principes de MSF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Sens du service </w:t>
            </w:r>
            <w:r>
              <w:rPr>
                <w:b/>
              </w:rPr>
              <w:t xml:space="preserve">L1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Gestion du stress </w:t>
            </w:r>
            <w:r>
              <w:rPr>
                <w:b/>
              </w:rPr>
              <w:t xml:space="preserve">L2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