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EPIDEMIOLÓGICAS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(PARA)MEDICAL RESEARCH MANAGER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MM01201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de proyecto médico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&amp;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implementar y hacer un seguimiento de las actividades epidemiológicas, garantizando la adecuada implementación de protocolos, el desarrollo de metodología adecuada y la calidad de los estudios, a fin de identificar los factores de riesgo de las enfermedades y determinar los enfoques de tratamiento óptimos para la práctica clínica y para la medicina preventiva utilizada en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Definir, programar y organizar, en estrecha colaboración con otros miembros del equipo médico, el plan epidemiológico de actividades anual, como así también su presupuesto, a fin de mejorar la detección temprana de los factores de riesgo, para definir mejor los enfoques de tratamiento y las prácticas preventivas.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Dirigir la implementación de los protocolos y la metodología epidemiológica, asegurándose que todo el personal los implementen, a fin de mejorar la eficiencia de la investigación.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de acuerdo al plan anual, la actividad de investigación epidemiológica, asegurándose que: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los contactos con los grupos de la comunidad y con las autoridades se ajustan a los objetivos de la investigación.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la población que participa de la investigación está informada adecuadamente. 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se informe sobre el avance en la recopilación de datos, del análisis continuo de la investigación, o de cualquier problema que ocasione demora en abordado, a fin de alcanzar los objetivos epidemiológicos a tiempo.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Asesorar al equipo médico de </w:t>
            </w:r>
            <w:r>
              <w:rPr>
                <w:b/>
              </w:rPr>
              <w:t xml:space="preserve">MSF</w:t>
            </w:r>
            <w:r>
              <w:t xml:space="preserve"> en problemas epidemiológicos que pudieran presentarse en el curso de su actividad de investigación y, cuando sea necesario, diseñar e implementar herramientas epidemiológicas y recopilación de datos para abordar las nuevas necesidades epidemiológicas.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que, en coordinación con el departamento logístico, el envío nacional e internacional de las muestras de laboratorio adquiridas con fines de investigación, es realizado dentro de las fechas limite y de acuerdo a los protocolos, siguiendo las normas de seguridad y manteniendo las condiciones que las muestran necesitan.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los procedimientos en el archivo de datos, para asegurarse de que todas las herramientas de software epidemiológico se utilizan correctamente y son actualizadas regularmente, a fin de garantizar la trazabilidad y disponibilidad.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supervisar en estrecha coordinación con el departamento de HR (recursos humanos) y de acuerdo con la imagen, políticas y valores de </w:t>
            </w:r>
            <w:r>
              <w:rPr>
                <w:b/>
              </w:rPr>
              <w:t xml:space="preserve">MSF,</w:t>
            </w:r>
            <w:r>
              <w:t xml:space="preserve"> los procesos que tienen que ver con el personal epidemiológico ( descripción del trabajo, contratación, entrenamiento, evaluación de desempeño, desarrollo y comunicación interna/externa), para asegurar que tanto el volumen como la cantidad de conocimientos requeridos, mejore las capacidades técnicas de las personas, su contribución y compromiso con los valores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en estrecha coordinación con el gerente de logística, que el equipamiento de investigación y el material, se mantiene correctamente y que el nivel de stock es superior al punto mínimo, a fin de garantizar la disponibilidad y la continuidad de la actividad de investigación.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Organizar y/o ayudar al personal médico en la preparación de los informes epidemiológicos relacionados con los establecimientos de salud y con las áreas investigadas y participar en los informes operacionales mensuales.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 imprescindible diploma de médico o diploma relacionado con enfermería. Es aconsejable la especialización o formación en enfermedades tropicales.
</w:t>
            </w:r>
          </w:p>
          <w:p>
            <w:pPr>
              <w:pStyle w:val="ListBullet"/>
              <w:numPr>
                <w:ilvl w:val="1"/>
                <w:numId w:val="1002"/>
              </w:numPr>
            </w:pPr>
            <w:r>
              <w:t xml:space="preserve">Es aconsejable poseer un titulo de grado (o master) en Epidemiología o en Salud Pública con amplia formación en estadísticas y epidemiología.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</w:p>
          <w:p>
            <w:pPr>
              <w:pStyle w:val="Paragraph"/>
            </w:pPr>
            <w:r>
              <w:t xml:space="preserve">Es imprescindible experiencia laboral de al menos 2 años en tareas relacionadas con enfermería.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</w:p>
          <w:p>
            <w:pPr>
              <w:pStyle w:val="Paragraph"/>
            </w:pPr>
            <w:r>
              <w:t xml:space="preserve">Es conveniente poseer experiencia de trabajo con MSF u otras ONGs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Pratique de la langue de travail de la mission essentielle, pratique de la langue locale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la alfabetización informática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Desarollo y gestión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