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ROJECT SEXUAL VIOLENCE PROGRAM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21200P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