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REFERENT TECHNIQUE MISSION SIG</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RÉFÉRENT TECHNIQUE MISSION</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LM01502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Coordinateur logistique technique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SIG / Référent SIG Régional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la mise en œuvre des activités SIG au niveau de la (des) mission(s), fournir des conseils techniques et assurer la mise en œuvre et le suivi corrects des activités SIG dans la (les) mission(s), conformément aux protocoles et aux normes de MSF, en soutien aux opérations.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Assurer la référence technique pour les SIG</w:t>
            </w:r>
          </w:p>
          <w:p>
            <w:pPr>
              <w:pStyle w:val="ListBullet"/>
              <w:numPr>
                <w:ilvl w:val="0"/>
                <w:numId w:val="1001"/>
              </w:numPr>
            </w:pPr>
            <w:r>
              <w:t xml:space="preserve">Être le responsable final, au niveau de la (des) mission(s) possiblement pour plusieurs OCs), des recommandations, de l'élaboration des processus, de la mise en œuvre, du contrôle de la qualité, de la maintenance et du bon fonctionnement des systèmes d'information géographique (SIG) de la (des) mission(s). </w:t>
            </w:r>
          </w:p>
          <w:p>
            <w:pPr>
              <w:pStyle w:val="ListBullet"/>
              <w:numPr>
                <w:ilvl w:val="0"/>
                <w:numId w:val="1001"/>
              </w:numPr>
            </w:pPr>
            <w:r>
              <w:t xml:space="preserve">Assurer la référence technique pour toutes les questions ayant a trait aux SIG dans la (les) mission(s) en suivant les protocoles et les normes de MSF, les politiques nationales, les réglementations locales ainsi que les spécifications du projet.</w:t>
            </w:r>
          </w:p>
          <w:p>
            <w:pPr>
              <w:pStyle w:val="ListBullet"/>
              <w:numPr>
                <w:ilvl w:val="0"/>
                <w:numId w:val="1001"/>
              </w:numPr>
            </w:pPr>
            <w:r>
              <w:t xml:space="preserve">Réaliser les évaluations des besoins en SIG et d'études de faisabilité dans la (les) mission(s) afin de fournir aux responsables des secteurs des alternatives et des solutions SIG possibles pour relever les défis opérationnels.</w:t>
            </w:r>
          </w:p>
          <w:p>
            <w:pPr>
              <w:pStyle w:val="ListBullet"/>
              <w:numPr>
                <w:ilvl w:val="0"/>
                <w:numId w:val="1001"/>
              </w:numPr>
            </w:pPr>
            <w:r>
              <w:t xml:space="preserve">Contribuer aux discussions sur l'éthique et la protection des données personnelles au sein de la mission, en particulier en ce qui concerne les données et les activités liées au SIG.</w:t>
            </w:r>
          </w:p>
          <w:p>
            <w:pPr>
              <w:pStyle w:val="ListBullet"/>
              <w:numPr>
                <w:ilvl w:val="0"/>
                <w:numId w:val="1001"/>
              </w:numPr>
            </w:pPr>
            <w:r>
              <w:t xml:space="preserve">Réseautage SIG avec d'autres ONG et partenaires externes, le cas échéant.</w:t>
            </w:r>
          </w:p>
          <w:p>
            <w:pPr>
              <w:pStyle w:val="ListBullet"/>
              <w:numPr>
                <w:ilvl w:val="0"/>
                <w:numId w:val="1001"/>
              </w:numPr>
            </w:pPr>
            <w:r>
              <w:t xml:space="preserve">Obtenir les autorisations nécessaires pour la création et l'acquisition de données au niveau de la (des) mission(s), le cas échéant.</w:t>
            </w:r>
          </w:p>
          <w:p>
            <w:pPr>
              <w:pStyle w:val="ListBullet"/>
              <w:numPr>
                <w:ilvl w:val="0"/>
                <w:numId w:val="1001"/>
              </w:numPr>
            </w:pPr>
            <w:r>
              <w:t xml:space="preserve">Assurer le suivi et le reporting sur la progression des travaux et ses aspects techniques, participer aux rapports mensuels au niveau de la coordination en suivant les directives (SitRep, Rapport logistique statistique etc.)</w:t>
            </w:r>
          </w:p>
          <w:p>
            <w:pPr>
              <w:pStyle w:val="Paragraph"/>
            </w:pPr>
            <w:r>
              <w:rPr>
                <w:b/>
              </w:rPr>
              <w:t xml:space="preserve">Responsable du renforcement des capacités SIG + Gestion RH SIG</w:t>
            </w:r>
          </w:p>
          <w:p>
            <w:pPr>
              <w:pStyle w:val="ListBullet"/>
              <w:numPr>
                <w:ilvl w:val="0"/>
                <w:numId w:val="1002"/>
              </w:numPr>
            </w:pPr>
            <w:r>
              <w:t xml:space="preserve">Assurer la formation et l'encadrement du personnel SIG sous sa responsabilité (le cas échéant) ainsi que des relais SIG dans les différents projets.</w:t>
            </w:r>
            <w:r>
              <w:br/>
            </w:r>
          </w:p>
          <w:p>
            <w:pPr>
              <w:pStyle w:val="ListBullet"/>
              <w:numPr>
                <w:ilvl w:val="0"/>
                <w:numId w:val="1002"/>
              </w:numPr>
            </w:pPr>
            <w:r>
              <w:t xml:space="preserve">Le cas échéant, planifier et superviser, en étroite coordination avec le Co RH, les processus associés (recrutement, formation/intégration, évaluation, détection de potentiel, développement et communication) du personnel sous sa responsabilité hiérarchique et de manière à adapter le niveau et la quantité de savoir requis.</w:t>
            </w:r>
          </w:p>
          <w:p>
            <w:pPr>
              <w:pStyle w:val="Paragraph"/>
            </w:pPr>
            <w:r>
              <w:rPr>
                <w:b/>
              </w:rPr>
              <w:t xml:space="preserve">Servir de point focal SIG pour la (les) mission(s)</w:t>
            </w:r>
            <w:r>
              <w:t xml:space="preserve"> </w:t>
            </w:r>
          </w:p>
          <w:p>
            <w:pPr>
              <w:pStyle w:val="ListBullet"/>
              <w:numPr>
                <w:ilvl w:val="0"/>
                <w:numId w:val="1003"/>
              </w:numPr>
            </w:pPr>
            <w:r>
              <w:t xml:space="preserve">Responsable de la promotion de l’offre SIG. Veiller à ce que tout le personnel pour qui c’est pertinent de la (des) mission(s) soit correctement informé des services SIG et formé à l'utilisation d'outils SIG simples. </w:t>
            </w:r>
          </w:p>
          <w:p>
            <w:pPr>
              <w:pStyle w:val="ListBullet"/>
              <w:numPr>
                <w:ilvl w:val="0"/>
                <w:numId w:val="1003"/>
              </w:numPr>
            </w:pPr>
            <w:r>
              <w:t xml:space="preserve">Veiller à ce que les besoins en SIG de la (des) mission(s) soient couverts.</w:t>
            </w:r>
          </w:p>
          <w:p>
            <w:pPr>
              <w:pStyle w:val="ListBullet"/>
              <w:numPr>
                <w:ilvl w:val="0"/>
                <w:numId w:val="1003"/>
              </w:numPr>
            </w:pPr>
            <w:r>
              <w:t xml:space="preserve">Assurer la liaison avec le GIS Centre.</w:t>
            </w:r>
          </w:p>
          <w:p>
            <w:pPr>
              <w:pStyle w:val="Paragraph"/>
            </w:pPr>
            <w:r>
              <w:rPr>
                <w:b/>
              </w:rPr>
              <w:t xml:space="preserve">Assurer la mise en œuvre</w:t>
            </w:r>
          </w:p>
          <w:p>
            <w:pPr>
              <w:pStyle w:val="ListBullet"/>
              <w:numPr>
                <w:ilvl w:val="0"/>
                <w:numId w:val="1004"/>
              </w:numPr>
            </w:pPr>
            <w:r>
              <w:t xml:space="preserve">Gérer les demandes de support SIG de la (des) mission(s) en fonction des priorités opérationnelles. </w:t>
            </w:r>
          </w:p>
          <w:p>
            <w:pPr>
              <w:pStyle w:val="ListBullet"/>
              <w:numPr>
                <w:ilvl w:val="0"/>
                <w:numId w:val="1004"/>
              </w:numPr>
            </w:pPr>
            <w:r>
              <w:t xml:space="preserve">Assurer la qualité et le partage des données géographiques produites afin de contribuer au mieux à la base de données principale du SIG de MSF.</w:t>
            </w:r>
          </w:p>
          <w:p>
            <w:pPr>
              <w:pStyle w:val="ListBullet"/>
              <w:numPr>
                <w:ilvl w:val="0"/>
                <w:numId w:val="1004"/>
              </w:numPr>
            </w:pPr>
            <w:r>
              <w:t xml:space="preserve">Maintenir et développer la (les) base(s) de données géographiques de la (des) mission(s) pour l'utiliser en SIG et pour créer des produits analytiques. </w:t>
            </w:r>
          </w:p>
          <w:p>
            <w:pPr>
              <w:pStyle w:val="ListBullet"/>
              <w:numPr>
                <w:ilvl w:val="0"/>
                <w:numId w:val="1004"/>
              </w:numPr>
            </w:pPr>
            <w:r>
              <w:t xml:space="preserve">Assurer la mise en œuvre, le suivi, la maintenance et le bon fonctionnement des produits et services SIG.</w:t>
            </w:r>
            <w:r>
              <w:br/>
            </w:r>
          </w:p>
          <w:p>
            <w:pPr>
              <w:pStyle w:val="ListBullet"/>
              <w:numPr>
                <w:ilvl w:val="0"/>
                <w:numId w:val="1004"/>
              </w:numPr>
            </w:pPr>
            <w:r>
              <w:t xml:space="preserve">Participer activement à la communauté de pratique SIG MSF.</w:t>
            </w:r>
            <w:r>
              <w:br/>
            </w:r>
          </w:p>
          <w:p>
            <w:pPr>
              <w:pStyle w:val="ListBullet"/>
              <w:numPr>
                <w:ilvl w:val="0"/>
                <w:numId w:val="1004"/>
              </w:numPr>
            </w:pPr>
            <w:r>
              <w:t xml:space="preserve">Visiter les différents projets/activités de MSF en fonction des besoins et des priorités.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en géographie, géomatique, système d'information géographique, autre diplôme universitaire comportant une forte composante SIG, ou expérience pertinente.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5"/>
              </w:numPr>
            </w:pPr>
            <w:r>
              <w:t xml:space="preserve">Au moins deux ans d'expérience pratique solide dans l'utilisation des systèmes d'information géographique (SIG).</w:t>
            </w:r>
          </w:p>
          <w:p>
            <w:pPr>
              <w:pStyle w:val="ListBullet"/>
              <w:numPr>
                <w:ilvl w:val="0"/>
                <w:numId w:val="1005"/>
              </w:numPr>
            </w:pPr>
            <w:r>
              <w:t xml:space="preserve">Expérience en gestion de collecte de données, de la saisie de données et de la maintenance de données SIG, ainsi que de la gestion ou du développement de bases de données SIG.</w:t>
            </w:r>
          </w:p>
          <w:p>
            <w:pPr>
              <w:pStyle w:val="ListBullet"/>
              <w:numPr>
                <w:ilvl w:val="0"/>
                <w:numId w:val="1005"/>
              </w:numPr>
            </w:pPr>
            <w:r>
              <w:t xml:space="preserve">Expérience préalable souhaitable avec MSF ou d'autres ONGIs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006"/>
              </w:numPr>
            </w:pPr>
            <w:r>
              <w:t xml:space="preserve">Langue de la mission indispensable (anglais/français/espagnol)</w:t>
            </w:r>
          </w:p>
          <w:p>
            <w:pPr>
              <w:pStyle w:val="ListBullet"/>
              <w:numPr>
                <w:ilvl w:val="0"/>
                <w:numId w:val="1006"/>
              </w:numPr>
            </w:pPr>
            <w:r>
              <w:t xml:space="preserve">Langue locale souhaitée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7"/>
              </w:numPr>
            </w:pPr>
            <w:r>
              <w:t xml:space="preserve">Maîtriser les logiciels SIG et AGOL/Portal</w:t>
            </w:r>
          </w:p>
          <w:p>
            <w:pPr>
              <w:pStyle w:val="ListBullet"/>
              <w:numPr>
                <w:ilvl w:val="0"/>
                <w:numId w:val="1007"/>
              </w:numPr>
            </w:pPr>
            <w:r>
              <w:t xml:space="preserve">Collecte mobile de données</w:t>
            </w:r>
          </w:p>
          <w:p>
            <w:pPr>
              <w:pStyle w:val="ListBullet"/>
              <w:numPr>
                <w:ilvl w:val="0"/>
                <w:numId w:val="1007"/>
              </w:numPr>
            </w:pPr>
            <w:r>
              <w:t xml:space="preserve">Maîtrise de l'informatique</w:t>
            </w:r>
          </w:p>
          <w:p>
            <w:pPr>
              <w:pStyle w:val="ListBullet"/>
              <w:numPr>
                <w:ilvl w:val="0"/>
                <w:numId w:val="1007"/>
              </w:numPr>
            </w:pPr>
            <w:r>
              <w:t xml:space="preserve">Connaissance des formats et des sources de données humanitaires</w:t>
            </w:r>
          </w:p>
          <w:p>
            <w:pPr>
              <w:pStyle w:val="ListBullet"/>
              <w:numPr>
                <w:ilvl w:val="0"/>
                <w:numId w:val="1007"/>
              </w:numPr>
            </w:pPr>
            <w:r>
              <w:t xml:space="preserve">Connaissance de base en techniques de l'observation de la Terre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8"/>
              </w:numPr>
            </w:pPr>
            <w:r>
              <w:t xml:space="preserve">Systèmes d'information géographique L4</w:t>
            </w:r>
          </w:p>
          <w:p>
            <w:pPr>
              <w:pStyle w:val="ListBullet"/>
              <w:numPr>
                <w:ilvl w:val="0"/>
                <w:numId w:val="1008"/>
              </w:numPr>
            </w:pPr>
            <w:r>
              <w:t xml:space="preserve">Gestion et développement du personnel L3</w:t>
            </w:r>
          </w:p>
          <w:p>
            <w:pPr>
              <w:pStyle w:val="ListBullet"/>
              <w:numPr>
                <w:ilvl w:val="0"/>
                <w:numId w:val="1008"/>
              </w:numPr>
            </w:pPr>
            <w:r>
              <w:t xml:space="preserve">Engagement envers les principes de MSF L2</w:t>
            </w:r>
          </w:p>
          <w:p>
            <w:pPr>
              <w:pStyle w:val="ListBullet"/>
              <w:numPr>
                <w:ilvl w:val="0"/>
                <w:numId w:val="1008"/>
              </w:numPr>
            </w:pPr>
            <w:r>
              <w:t xml:space="preserve">Flexibilité L3</w:t>
            </w:r>
          </w:p>
          <w:p>
            <w:pPr>
              <w:pStyle w:val="ListBullet"/>
              <w:numPr>
                <w:ilvl w:val="0"/>
                <w:numId w:val="1008"/>
              </w:numPr>
            </w:pPr>
            <w:r>
              <w:t xml:space="preserve">Approche axée vers les résultats et sens de la qualité L3</w:t>
            </w:r>
          </w:p>
          <w:p>
            <w:pPr>
              <w:pStyle w:val="ListBullet"/>
              <w:numPr>
                <w:ilvl w:val="0"/>
                <w:numId w:val="1008"/>
              </w:numPr>
            </w:pPr>
            <w:r>
              <w:t xml:space="preserve">Travail d'équipe et coopération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