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COMPRADOR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AGENTE DE ACTIVIDADES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aprovisionamiento / Supervisor de compras (si hubiere)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aprovisionamiento (si hubiere) / Supervisor de compras (si hubiere) / Gestor de aprovisionamiento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las compras de una oficina de aprovisionamiento analizando las fuentes de mercado y condiciones de precios competitivos entre los diferentes proveedores, con el fin de garantizar un aprovisionamiento constante de todo tipo de productos, al tiempo garantizar la mejor calidad y precio para las mercancías y los productos de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las compras de una oficina de aprovisionamiento sobre la base de los documentos de compra emitidos por el superior inmediato y gestionar los procedimientos administrativos y contables relacionados con la compra.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constantemente el mercado local, buscar productos y proveedores que ofrezcan la mejor relación calidad-precio, negociar precios.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 petición del superior inmediato, obtener diferentes cotizaciones de los proveedores de acuerdo a la Política de compras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órdenes de compra a los proveedores preseleccionados con los que se hayan acordado los precios.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Solicitar facturas o recibos, a la mayor brevedad, de todas las compras, comprobar que se llenan correctamente y traducir la información escrita al idioma local antes de la aprobación.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Actualizar regularmente los datos del proveedor-ítem-precio en la oficina de aprovisionamiento.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los procedimientos administrativos y contables relacionados con las compras: completar las órdenes de compra, comprobar las notas de entrega (en contraste con las órdenes), etc.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 los avances emitidos por el Departamento de Hacienda.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en el proceso de control de recepción con el encargado de almacén y el asistente de aprovisionamiento.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Actualizar la información en las listas de compra después de que se hayan hecho las compras.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Gestor de aprovisionamiento/supervisor de aprovisionamiento y al coordinador logístico/coordinador del proyecto de toda la información o modificaciones a los datos “artículo-proveedor”: precio, dirección, unidades disponibles, etc.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secundaria; deseable: estudios relacionados con comercio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Por lo menos dos años en puestos de trabajo relacionados con la cadena de aprovisionamiento.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