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 AL JEFE DE MISION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OC00200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Operations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 al Jefe de Misión a través de las tareas y las responsabilidades asignadas. Gestiona cotidianamente el funcionamiento del la oficina central y de su personal, asegura el contacto con las autoridades locales para contribuir al funcionamiento óptimo de la misión. 
El Adjunto al Jefe de Misión reemplaza al Jefe de Misión durante su ausencia.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El Jefe de Misión puede delegar ad hoc cualquier responsabilidad al Adjunto al Jefe de Misión según la dimensión de la misión y tomando en cuenta la sostenibilidad en el tratamiento de los diferentes expedientes. 
A continuación detallamos una lista no exhaustiva de las responsabilidades que pueden ser delegadas al Adjunto.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Responsable Adjunto de la Misióna petición del Jefe de Misión,representa a MSF a todos los niveles (ante las autoridades locales, los medios de comunicación y otras instituciones del país, y otras secciones MSF, etc.) en las negociaciones de términos de colaboración, defiende las posturas de MSF, sus principios y valores. Las representaciones legales no son delegables a menos que esten legalmente respaldadas (a través de poderes, etc.) 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Participa en la definición, seguimiento y análisis de todos los aspectos de un proyecto de MSF en la misión del país según las estrategias operativas de MSF, es decir :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 en el análisis de la situación del país, las consecuencias de una intervención potencial de; MSF, es decir, evalúa los riesgos tomados por MSF en el terreno.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 en la definición de los programas en términos de objetivos, actividades, indicadores, financiamiento, materiales y recursos humanos necesarios.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Apoya al Jefede Misión en la propuesta de proyecto e informe de proyecto para los donantes.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Da apoyo a todo los coordinadores de proyectos en la gestión de proyectos y en la preparación de informes de proyecto.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 y activa la respuesta de un procedimiento de emergencia cuando sea necesario, participa en misiones exploratorias.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 la organización y la planificación del equipo de la Capital y el trabajo de los coordinadores del proyecto, definiendo los procedimientos de toma de decisiones de la misión y estableciendo los flujos de información entre la Capital y el terreno.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 apoyo al Jefe de Misión en la gestión de recursos humanos, es decir: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 en la inducción de los nuevos empleados, asegurando que sean debidamente informados sobre el contexto.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Comprueba el bienestar del equipo de MSF, particularmente su estado de estrés, así como las condiciones adecuadas de vida.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Proporciona un seguimiento individual al equipo de coordinación de gestión (orienta, apoya, asesora, evalúa, identifica las necesidades de formación, hace sesiones informativas y evaluaciones finales de la misión).
Participa en la definición de la política de seguridad de la misión y verifica el cumplimiento de las normas de seguridad, manteniendo una red de información que permita el seguimiento de la evolución de los riesgos y de las amenazas.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universitario. Para la OCBA, se requiere una licenciatura en gestión de proyectos o gestión de recursos humanos.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previa de al menos dos años en asistencia humanitaria, preferiblemente en puestos de gestión en MSF u otra ONG.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Experiencia de trabajo esencial en los países en vía de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Hablar el idioma de
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Manejo de (Word 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Visión estratégica.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Liderazgo.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de personal.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Planificación.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