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RECEPCIONISTA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Recibir y transferir llamadas entrantes y a visitantes, según los protocolos estándar, para proporcionarles información precisa o modos alternativos de obtenerla.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Recibir visitantes.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Operar la central telefónica y encargarse de todas las llamadas entrantes y salientes y la transferencia de estas.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la información general y la información no rutinaria al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Actualizar el directorio telefónico, registrar los cambios y distribuir las actualizaciones, según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Distribuir y encargase de la correspondencia entrante y saliente.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Mantener el área de recepción limpia y ordenada.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idiomas de trabajo de la misión y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 básicos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