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PREVENCIÓN Y CONTROL DE INFECCIONES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MM01302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 (PMR) o Director de Enfermería / Gestor de Actividades de Enfermería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 (PMR) o Director de Enfermería / Gestor de Actividades de Enfermería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 &amp; paramédica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Es responsable de las actividades de Prevención y Control de Infecciones (PCI) y dirige el desarrollo y mantenimiento de un programa de  PCI, de acuerdo con los protocolos y estándares de MSF para asegurar la calidad de la atención y la seguridad de los pacientes, los cuidadores y el personal.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Participar en la definición de los objetivos de   PCI y, en colaboración con el comité de   PCI, definir, aplicar y supervisar el plan anual de   PCI. Establecimiento de mecanismos de supervisión periódica de las actividades de   PCI, analizando los resultados, identificando las prioridades y proponiendo soluciones cuando sea necesario. Establecer, mantener y mejorar los sistemas de vigilancia de las infecciones relacionadas con la atención de la salud en el establecimiento. Participar y contribuir a la elaboración del plan de contingencia y del EPREP en lo que respecta a los aspectos de   PCI, según el contexto y los posibles escenarios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En colaboración con cada director de actividad de servicio, garantizar y mantener la aplicación de las precauciones estándar en todos los departamentos de la estructura de    incluyendo los de esterilización, lavandería y cocina,  así como proporcionar supervisión técnica y conocimientos especializados, apoyo, capacitación y orientación al personal sobre cuestiones relacionadas con la PCI, utilizando los instrumentos existentes, como auditorías, listas de verificación, vigilancia, etc., y elaborando el plan de capacitación y los materiales necesarios.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Establecer mecanismos para la aplicación y la vigilancia de la observancia de precauciones  basadas en la transmisón para las enfermedades transmisibles por aire,  gotas y contacto cuando estén indicadas, adaptar las directrices generales a las realidades de los centros de salud, establecer algoritmos de aislamiento y garantizar la detección de brotes nosocomiales y la respuesta adecuada a los mismos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Diseñar y asegurar la implementación de los correctos "circuitos limpios y sucios" dentro  de la estructura de salud. Asegurarse de que se respeten las normas ambientales en la instalación y, junto con el Gestor de Actividades Hospitalarias y el Supervisor de Agua y Saneamiento, que los requisitos esenciales estén disponibles en las estructuras de salud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Garantizar el la correcta realización  de las técnicas  asépticas ,  así como el uso correcto de antisépticos, desinfectantes y detergentes.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La vigilancia y el análisis del consumo y la calidad de los materiales y  equipos de PCI, incluyendo los materiales y equipos de limpieza, los  equipos de protección personal (EPP), etc.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Planificar y supervisar, con el apoyo del departamento de recursos humanos, los procesos de recursos humanos conexos (contratación, capacitación/inducción, evaluación, detección de posibilidades, motivación, desarrollo y comunicación interna) del personal del proyecto bajo su responsabilidad, a fin de garantizar que se disponga del equipo adecuado en cuanto a tamaño, capacidades y aptitudes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Informar de cualquier irregularidad    a la dirección del hospital y de enfermería,   o al PMR y proponer acciones inmediatas cuando sea necesario. Producir informes con recomendaciones de información para el informe médico mensual.  Seguir y consolidar los datos de los diferentes equipos</w:t>
            </w:r>
          </w:p>
          <w:p>
            <w:pPr>
              <w:pStyle w:val="Paragraph"/>
            </w:pPr>
            <w:r>
              <w:t xml:space="preserve">Nota: Las precauciones estándar  de PCI incluyen el Equipo de Protección Personal (EPP), la higiene de las manos, la prevención de la exposición accidental a fluidos corporales,  el tratamiento seguro y adecuado de los dispositivos médicos reutilizables, la gestión de los desechos,    manejo del ambiente (limpieza y desinfección) , la higiene respiratoria y la higiene individual del personal, los cuidadores y los pacientes. Los requisitos esenciales de PCI incluyen el suministro de agua, el tratamiento y la eliminación de residuos sólidos y aguas residuales, las letrinas y las duchas, la gestión de cadáveres, el control de vectores y la gestión de residuos médicos.</w:t>
            </w:r>
          </w:p>
          <w:p>
            <w:pPr>
              <w:pStyle w:val="Paragraph"/>
            </w:pPr>
            <w:r>
              <w:t xml:space="preserve">** PCI = Prevención y Control de infecciones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Esencial: estudios universitarios  de enfermería, medicina, farmacia, etc.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Esencial:  Diplomado en Prevención y Control de Infecciones Asociadas a la Atención en Salud (validado por el referente técnico de PCI del OC)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Deseable: Medicina Tropical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Mínimo 2 años de experiencia profesional en  en PCI en entornos hospitalarios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Disponibilidad mínima de 6 meses requerida por la OC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Esencial: Francés y/o inglés (dependiendo del OC)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Los idiomas adicionales son una ventaja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informáticos esenciales (Word, Excel e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Desarollo y gestión de personas 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Flexibilidad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Orientación de Resultados y Calidad </w:t>
            </w:r>
            <w:r>
              <w:rPr>
                <w:b/>
              </w:rPr>
              <w:t xml:space="preserve">L3</w:t>
            </w:r>
            <w:r>
              <w:t xml:space="preserve"> </w:t>
            </w:r>
          </w:p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5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4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  <w:num w:numId="1004">
    <w:abstractNumId w:val="1004"/>
  </w:num>
  <w:num w:numId="1005">
    <w:abstractNumId w:val="10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