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EN BIOMEDICINA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evaluaciones y asegurar la implementación, mantenimiento y vigilancia de las actividades de biomedicina, incluyendo reparaciones, mantenimiento de equipos y planificación de los pedidos de biomedicina de acuerdo con los protocolos y estándares de MSF con el objetivo de garantizar un uso correcto y eficiente del equipo biomédico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Definir procedimientos y gestionar la aplicación, seguimiento, mantenimiento y correcto funcionamiento del taller de biomedicina, incluyendo piezas de recambio y documentación técnica, herramientas, etc. Esto incluye las siguientes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Organizar y participar en la instalación y la sustitución de los equipos y el seguimiento de los diferentes contratos de mantenimiento (proponer su renovación antes de su vencimiento).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Identificar a los equipos que requieren servicios de posventa y garantizar su compensación mediante servicios médicos. Realizar diagnósticos de fallos, mantenimiento preventivo y correctivo y el diagnóstico y la certificación anual para los elementos de equipo para los que se ha recibido una formación especializada.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Participar en la evaluación de los proveedores locales y garantizar un buen suministro de piezas de repuesto por su parte.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Gestionar el inventario de repuestos y de equipamiento auxiliar a nivel de la misión y comprobar y ofrecer asesoramiento sobre los pedidos internacionales de consumibles y piezas de repuesto.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Gestionar a los técnicos de biomedicina a nivel del proyecto y elaborar sus planes de actividades y, en estrecha coordinación con el departamento de recursos humanos, planificar y supervisar los procesos asociados (contratación, formación, evaluación de desempeño, desarrollo y comunicación interna) del personal bajo su responsabilidad.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Actuar como especialista técnico de referencia y prestar ayuda a los técnicos biomédicos del proyecto cuando los trabajos de mantenimiento requieran de asistencia, documentación o herramientas adicionales. Liderar en la organización de la formación de los usuarios cuando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disponibilidad de la documentación pertinente y de los sistemas de archivo y realizar o solicitar el mantenimiento de las instalaciones, así como definir las normas de funcionamiento y sistemas de monitorización.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las tareas que se le han delegado como se especifica en la descripción del trabajo de acuerdo con el coordinador del área.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Titulación como técnico biomédico, ingeniero biomédico, técnico electrónico o ingeniero electrónico.
</w:t>
            </w:r>
          </w:p>
          <w:p>
            <w:pPr>
              <w:pStyle w:val="ListBullet"/>
              <w:numPr>
                <w:ilvl w:val="1"/>
                <w:numId w:val="1002"/>
              </w:numPr>
            </w:pPr>
            <w:r>
              <w:t xml:space="preserve">Habilidades y conocimientos técnicos demostrables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como técnico biomédico. (Mínimo 2 años de experiencia).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Se valoran las habilidades pedagógicas.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de la misión 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