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Titre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MEDICAL M&amp;E COORDINATOR 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Fonction Générique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MC00801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Niveau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12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F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dans l'Organisation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(hiérarchique)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Responsable (fonctionnel)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Domaine professionnel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 (Fonction)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But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Responsabilités Spécifiques à la Section MSF / Contexte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Conditions Requises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Cette description de poste peut être modifiée en conformité avec les activités ou l'évolution de la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En signant, l'employé(e) reconnaît qu'il / elle a lu, compris et accepté ce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Prénom / Nom de l'Employé(e)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Lieu et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de l'employé(e):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(A signer en deux exemplaires, l'un pour l'employé(e), l’autre pour l'employeur)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